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1F31826" w14:textId="01F21BD1" w:rsidR="00B20601" w:rsidRPr="00B20601" w:rsidRDefault="00B20601" w:rsidP="00B20601">
      <w:pPr>
        <w:tabs>
          <w:tab w:val="center" w:pos="4536"/>
          <w:tab w:val="right" w:pos="8280"/>
          <w:tab w:val="right" w:pos="9639"/>
        </w:tabs>
        <w:ind w:right="2"/>
        <w:rPr>
          <w:rFonts w:ascii="Arial" w:eastAsiaTheme="minorEastAsia" w:hAnsi="Arial" w:cs="Arial"/>
          <w:b/>
          <w:bCs/>
          <w:sz w:val="28"/>
        </w:rPr>
      </w:pPr>
      <w:r w:rsidRPr="00B20601">
        <w:rPr>
          <w:rFonts w:ascii="Arial" w:eastAsiaTheme="minorEastAsia" w:hAnsi="Arial" w:cs="Arial"/>
          <w:b/>
          <w:bCs/>
          <w:sz w:val="28"/>
        </w:rPr>
        <w:t>3GPP TSG RAN WG1 #105-e</w:t>
      </w:r>
      <w:r w:rsidRPr="00B20601">
        <w:rPr>
          <w:rFonts w:ascii="Arial" w:eastAsiaTheme="minorEastAsia" w:hAnsi="Arial" w:cs="Arial"/>
          <w:b/>
          <w:bCs/>
          <w:sz w:val="28"/>
        </w:rPr>
        <w:tab/>
      </w:r>
      <w:r w:rsidRPr="00B20601">
        <w:rPr>
          <w:rFonts w:ascii="Arial" w:eastAsiaTheme="minorEastAsia" w:hAnsi="Arial" w:cs="Arial"/>
          <w:b/>
          <w:bCs/>
          <w:sz w:val="28"/>
        </w:rPr>
        <w:tab/>
        <w:t>R1-210444</w:t>
      </w:r>
      <w:r>
        <w:rPr>
          <w:rFonts w:ascii="Arial" w:eastAsiaTheme="minorEastAsia" w:hAnsi="Arial" w:cs="Arial"/>
          <w:b/>
          <w:bCs/>
          <w:sz w:val="28"/>
        </w:rPr>
        <w:t>3</w:t>
      </w:r>
    </w:p>
    <w:p w14:paraId="05F2284C" w14:textId="77777777" w:rsidR="00B20601" w:rsidRPr="00B20601" w:rsidRDefault="00B20601" w:rsidP="00B20601">
      <w:pPr>
        <w:tabs>
          <w:tab w:val="center" w:pos="4536"/>
          <w:tab w:val="right" w:pos="9072"/>
        </w:tabs>
        <w:rPr>
          <w:rFonts w:ascii="Arial" w:eastAsia="MS Mincho" w:hAnsi="Arial" w:cs="Arial"/>
          <w:b/>
          <w:bCs/>
          <w:sz w:val="28"/>
          <w:lang w:eastAsia="ja-JP"/>
        </w:rPr>
      </w:pPr>
      <w:r w:rsidRPr="00B20601">
        <w:rPr>
          <w:rFonts w:ascii="Arial" w:eastAsia="MS Mincho" w:hAnsi="Arial" w:cs="Arial"/>
          <w:b/>
          <w:bCs/>
          <w:sz w:val="28"/>
          <w:lang w:eastAsia="ja-JP"/>
        </w:rPr>
        <w:t>e-Meeting, May 10</w:t>
      </w:r>
      <w:r w:rsidRPr="00B20601">
        <w:rPr>
          <w:rFonts w:ascii="Arial" w:eastAsia="MS Mincho" w:hAnsi="Arial" w:cs="Arial"/>
          <w:b/>
          <w:bCs/>
          <w:sz w:val="28"/>
          <w:vertAlign w:val="superscript"/>
          <w:lang w:eastAsia="ja-JP"/>
        </w:rPr>
        <w:t>th</w:t>
      </w:r>
      <w:r w:rsidRPr="00B20601">
        <w:rPr>
          <w:rFonts w:ascii="Arial" w:eastAsia="MS Mincho" w:hAnsi="Arial" w:cs="Arial"/>
          <w:b/>
          <w:bCs/>
          <w:sz w:val="28"/>
          <w:lang w:eastAsia="ja-JP"/>
        </w:rPr>
        <w:t xml:space="preserve"> – 27</w:t>
      </w:r>
      <w:r w:rsidRPr="00B20601">
        <w:rPr>
          <w:rFonts w:ascii="Arial" w:eastAsia="MS Mincho" w:hAnsi="Arial" w:cs="Arial"/>
          <w:b/>
          <w:bCs/>
          <w:sz w:val="28"/>
          <w:vertAlign w:val="superscript"/>
          <w:lang w:eastAsia="ja-JP"/>
        </w:rPr>
        <w:t>th</w:t>
      </w:r>
      <w:r w:rsidRPr="00B20601">
        <w:rPr>
          <w:rFonts w:ascii="Arial" w:eastAsia="MS Mincho" w:hAnsi="Arial" w:cs="Arial"/>
          <w:b/>
          <w:bCs/>
          <w:sz w:val="28"/>
          <w:lang w:eastAsia="ja-JP"/>
        </w:rPr>
        <w:t>, 2021</w:t>
      </w:r>
    </w:p>
    <w:p w14:paraId="7BC33C8B" w14:textId="6C4A227E"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0200BE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8A9FA0E" w:rsidR="00832B67" w:rsidRPr="00447E0C" w:rsidRDefault="003F6856" w:rsidP="00832B67">
      <w:pPr>
        <w:spacing w:after="60"/>
        <w:ind w:left="1555" w:hanging="1555"/>
        <w:jc w:val="left"/>
        <w:rPr>
          <w:b/>
          <w:lang w:eastAsia="zh-CN"/>
        </w:rPr>
      </w:pPr>
      <w:r w:rsidRPr="00447E0C">
        <w:rPr>
          <w:b/>
        </w:rPr>
        <w:t>Title:</w:t>
      </w:r>
      <w:r w:rsidRPr="00447E0C">
        <w:rPr>
          <w:b/>
        </w:rPr>
        <w:tab/>
      </w:r>
      <w:r w:rsidR="006E6DA9" w:rsidRPr="006E6DA9">
        <w:rPr>
          <w:b/>
          <w:kern w:val="2"/>
          <w:lang w:eastAsia="zh-CN"/>
        </w:rPr>
        <w:t>Mechanisms to improve MBS reliability for RRC_CONNECTED UEs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0" w:name="_Ref124589705"/>
      <w:bookmarkStart w:id="1" w:name="_Ref129681862"/>
      <w:r w:rsidRPr="00CF195E">
        <w:t>Introduction</w:t>
      </w:r>
      <w:bookmarkEnd w:id="0"/>
      <w:bookmarkEnd w:id="1"/>
    </w:p>
    <w:p w14:paraId="6375E287" w14:textId="633554BA" w:rsidR="003F6856" w:rsidRPr="003F6856" w:rsidRDefault="00727278" w:rsidP="003F6856">
      <w:pPr>
        <w:tabs>
          <w:tab w:val="center" w:pos="4536"/>
          <w:tab w:val="right" w:pos="8280"/>
          <w:tab w:val="right" w:pos="9639"/>
        </w:tabs>
        <w:ind w:right="2"/>
        <w:rPr>
          <w:rFonts w:eastAsia="MS Mincho"/>
          <w:lang w:eastAsia="ja-JP"/>
        </w:rPr>
      </w:pPr>
      <w:r>
        <w:rPr>
          <w:lang w:eastAsia="zh-CN"/>
        </w:rPr>
        <w:t xml:space="preserve">In </w:t>
      </w:r>
      <w:r w:rsidR="003F6856" w:rsidRPr="007B2144">
        <w:rPr>
          <w:lang w:eastAsia="zh-CN"/>
        </w:rPr>
        <w:t>RAN#8</w:t>
      </w:r>
      <w:r w:rsidR="003F6856">
        <w:rPr>
          <w:lang w:eastAsia="zh-CN"/>
        </w:rPr>
        <w:t>8e</w:t>
      </w:r>
      <w:r>
        <w:rPr>
          <w:lang w:eastAsia="zh-CN"/>
        </w:rPr>
        <w:t>, a new WI MBS</w:t>
      </w:r>
      <w:r w:rsidRPr="007B2144">
        <w:rPr>
          <w:lang w:eastAsia="zh-CN"/>
        </w:rPr>
        <w:t xml:space="preserve"> </w:t>
      </w:r>
      <w:r>
        <w:rPr>
          <w:lang w:eastAsia="zh-CN"/>
        </w:rPr>
        <w:t>was</w:t>
      </w:r>
      <w:r w:rsidRPr="007B2144" w:rsidDel="00727278">
        <w:rPr>
          <w:lang w:eastAsia="zh-CN"/>
        </w:rPr>
        <w:t xml:space="preserve"> </w:t>
      </w:r>
      <w:r w:rsidR="003F6856" w:rsidRPr="007B2144">
        <w:rPr>
          <w:lang w:eastAsia="zh-CN"/>
        </w:rPr>
        <w:t>agreed</w:t>
      </w:r>
      <w:r w:rsidR="003F6856" w:rsidRPr="007B2144">
        <w:t xml:space="preserve"> </w:t>
      </w:r>
      <w:r>
        <w:t>with</w:t>
      </w:r>
      <w:r w:rsidR="003F6856" w:rsidRPr="007B2144">
        <w:t xml:space="preserve"> the following objective for </w:t>
      </w:r>
      <w:r w:rsidR="003F6856">
        <w:rPr>
          <w:color w:val="000000"/>
        </w:rPr>
        <w:t xml:space="preserve">broadcast/multicast services (MBS) </w:t>
      </w:r>
      <w:r w:rsidR="003F6856">
        <w:rPr>
          <w:color w:val="000000"/>
          <w:lang w:eastAsia="zh-CN"/>
        </w:rPr>
        <w:t>for UEs in RRC_CONNECTED state:</w:t>
      </w:r>
    </w:p>
    <w:p w14:paraId="13DEE07F" w14:textId="33406219" w:rsidR="00F46881" w:rsidRDefault="00F46881" w:rsidP="005743DE">
      <w:pPr>
        <w:rPr>
          <w:rFonts w:eastAsia="MS Mincho"/>
          <w:lang w:eastAsia="ja-JP"/>
        </w:rPr>
      </w:pPr>
      <w:r w:rsidRPr="00A66B07">
        <w:rPr>
          <w:noProof/>
          <w:lang w:eastAsia="zh-CN"/>
        </w:rPr>
        <mc:AlternateContent>
          <mc:Choice Requires="wps">
            <w:drawing>
              <wp:inline distT="0" distB="0" distL="0" distR="0" wp14:anchorId="48002655" wp14:editId="437DEB9D">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type w14:anchorId="48002655"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v:textbox>
                <w10:anchorlock/>
              </v:shape>
            </w:pict>
          </mc:Fallback>
        </mc:AlternateContent>
      </w:r>
    </w:p>
    <w:p w14:paraId="4A7BE0E9" w14:textId="4021D9B9" w:rsidR="00727278" w:rsidRDefault="00727278" w:rsidP="0076180D">
      <w:pPr>
        <w:rPr>
          <w:lang w:val="en-GB" w:eastAsia="zh-CN"/>
        </w:rPr>
      </w:pPr>
      <w:r>
        <w:rPr>
          <w:lang w:val="en-GB" w:eastAsia="zh-CN"/>
        </w:rPr>
        <w:t>In RAN1#10</w:t>
      </w:r>
      <w:r w:rsidR="00C27298">
        <w:rPr>
          <w:lang w:val="en-GB" w:eastAsia="zh-CN"/>
        </w:rPr>
        <w:t>4</w:t>
      </w:r>
      <w:r w:rsidR="0076180D">
        <w:rPr>
          <w:lang w:val="en-GB" w:eastAsia="zh-CN"/>
        </w:rPr>
        <w:t>b</w:t>
      </w:r>
      <w:r w:rsidR="0076180D">
        <w:rPr>
          <w:rFonts w:hint="eastAsia"/>
          <w:lang w:val="en-GB" w:eastAsia="zh-CN"/>
        </w:rPr>
        <w:t>is</w:t>
      </w:r>
      <w:r w:rsidR="0076180D">
        <w:rPr>
          <w:lang w:val="en-GB" w:eastAsia="zh-CN"/>
        </w:rPr>
        <w:t xml:space="preserve">-e meeting, there are some FFS for further study. </w:t>
      </w:r>
      <w:r w:rsidR="0076180D">
        <w:rPr>
          <w:rFonts w:hint="eastAsia"/>
          <w:lang w:val="en-GB" w:eastAsia="zh-CN"/>
        </w:rPr>
        <w:t>Furthermore,</w:t>
      </w:r>
      <w:r w:rsidR="0076180D">
        <w:rPr>
          <w:lang w:val="en-GB" w:eastAsia="zh-CN"/>
        </w:rPr>
        <w:t xml:space="preserve"> </w:t>
      </w:r>
      <w:r w:rsidR="002A0EAC">
        <w:rPr>
          <w:lang w:val="en-GB" w:eastAsia="zh-CN"/>
        </w:rPr>
        <w:t>we haven’t achieved</w:t>
      </w:r>
      <w:r w:rsidR="0076180D">
        <w:rPr>
          <w:lang w:val="en-GB" w:eastAsia="zh-CN"/>
        </w:rPr>
        <w:t xml:space="preserve"> consensus on some remaining issues in the RAN1 #104-e meeting. In this contribution, we will provide our views on these issues</w:t>
      </w:r>
      <w:r>
        <w:rPr>
          <w:lang w:val="en-GB" w:eastAsia="zh-CN"/>
        </w:rPr>
        <w:t>.</w:t>
      </w:r>
    </w:p>
    <w:p w14:paraId="63B609B8" w14:textId="55D1E1D9" w:rsidR="00832B67" w:rsidRDefault="00832B67" w:rsidP="003F6856">
      <w:pPr>
        <w:pStyle w:val="1"/>
        <w:rPr>
          <w:lang w:eastAsia="ja-JP"/>
        </w:rPr>
      </w:pPr>
      <w:r>
        <w:rPr>
          <w:lang w:eastAsia="ja-JP"/>
        </w:rPr>
        <w:t>Discussion</w:t>
      </w:r>
    </w:p>
    <w:p w14:paraId="79622C91" w14:textId="6891AFB4" w:rsidR="001F40BE" w:rsidRPr="00D11E2D" w:rsidRDefault="004B7EBD" w:rsidP="005368BC">
      <w:pPr>
        <w:pStyle w:val="2"/>
      </w:pPr>
      <w:bookmarkStart w:id="2" w:name="OLE_LINK25"/>
      <w:bookmarkStart w:id="3" w:name="OLE_LINK26"/>
      <w:r>
        <w:t>ACK/NACK based feedback</w:t>
      </w:r>
    </w:p>
    <w:bookmarkEnd w:id="2"/>
    <w:bookmarkEnd w:id="3"/>
    <w:p w14:paraId="3A48CDA3" w14:textId="77777777" w:rsidR="00C97041" w:rsidRPr="003C540E" w:rsidRDefault="00C97041" w:rsidP="00C97041">
      <w:pPr>
        <w:pStyle w:val="af3"/>
        <w:numPr>
          <w:ilvl w:val="0"/>
          <w:numId w:val="9"/>
        </w:numPr>
        <w:rPr>
          <w:rFonts w:eastAsia="MS Mincho"/>
          <w:b/>
          <w:u w:val="single"/>
        </w:rPr>
      </w:pPr>
      <w:r w:rsidRPr="003C540E">
        <w:rPr>
          <w:rFonts w:eastAsiaTheme="minorEastAsia" w:hint="eastAsia"/>
          <w:b/>
          <w:u w:val="single"/>
          <w:lang w:eastAsia="zh-CN"/>
        </w:rPr>
        <w:t>multiplexing</w:t>
      </w:r>
    </w:p>
    <w:tbl>
      <w:tblPr>
        <w:tblStyle w:val="ac"/>
        <w:tblW w:w="0" w:type="auto"/>
        <w:tblLook w:val="04A0" w:firstRow="1" w:lastRow="0" w:firstColumn="1" w:lastColumn="0" w:noHBand="0" w:noVBand="1"/>
      </w:tblPr>
      <w:tblGrid>
        <w:gridCol w:w="9307"/>
      </w:tblGrid>
      <w:tr w:rsidR="00C97041" w14:paraId="0FB4042D" w14:textId="77777777" w:rsidTr="00B50C8A">
        <w:tc>
          <w:tcPr>
            <w:tcW w:w="9307" w:type="dxa"/>
          </w:tcPr>
          <w:p w14:paraId="1605B7F7" w14:textId="77777777" w:rsidR="00C97041" w:rsidRPr="00B7121A" w:rsidRDefault="00C97041" w:rsidP="00B50C8A">
            <w:pPr>
              <w:rPr>
                <w:i/>
                <w:lang w:eastAsia="x-none"/>
              </w:rPr>
            </w:pPr>
            <w:r w:rsidRPr="00B7121A">
              <w:rPr>
                <w:i/>
                <w:highlight w:val="green"/>
                <w:lang w:eastAsia="x-none"/>
              </w:rPr>
              <w:t>Agreement:</w:t>
            </w:r>
          </w:p>
          <w:p w14:paraId="746F38B9" w14:textId="77777777" w:rsidR="00C97041" w:rsidRPr="00B7121A" w:rsidRDefault="00C97041" w:rsidP="00B50C8A">
            <w:pPr>
              <w:rPr>
                <w:rFonts w:eastAsia="Times New Roman"/>
                <w:i/>
                <w:szCs w:val="20"/>
                <w:lang w:eastAsia="zh-CN"/>
              </w:rPr>
            </w:pPr>
            <w:r w:rsidRPr="00B7121A">
              <w:rPr>
                <w:rFonts w:eastAsia="Times New Roman"/>
                <w:i/>
                <w:szCs w:val="20"/>
                <w:lang w:eastAsia="zh-CN"/>
              </w:rPr>
              <w:t>For the cases of HARQ-ACK feedback (at least for ACK/NACK based feedback) is available for multicast and unicast for a given UE receiving multicast</w:t>
            </w:r>
            <w:r w:rsidRPr="00B7121A">
              <w:rPr>
                <w:rFonts w:eastAsia="Times New Roman" w:hint="eastAsia"/>
                <w:i/>
                <w:szCs w:val="20"/>
                <w:lang w:eastAsia="zh-CN"/>
              </w:rPr>
              <w:t>,</w:t>
            </w:r>
            <w:r w:rsidRPr="00B7121A">
              <w:rPr>
                <w:rFonts w:eastAsia="Times New Roman"/>
                <w:i/>
                <w:szCs w:val="20"/>
                <w:lang w:eastAsia="zh-CN"/>
              </w:rPr>
              <w:t xml:space="preserve"> for determining the PUCCH resource,</w:t>
            </w:r>
          </w:p>
          <w:p w14:paraId="69E001AC" w14:textId="77777777" w:rsidR="00C97041" w:rsidRPr="00B7121A" w:rsidRDefault="00C97041" w:rsidP="00B50C8A">
            <w:pPr>
              <w:pStyle w:val="af3"/>
              <w:numPr>
                <w:ilvl w:val="0"/>
                <w:numId w:val="5"/>
              </w:numPr>
              <w:spacing w:after="0"/>
              <w:contextualSpacing w:val="0"/>
              <w:jc w:val="both"/>
              <w:rPr>
                <w:rFonts w:eastAsia="Times New Roman"/>
                <w:i/>
                <w:lang w:eastAsia="zh-CN"/>
              </w:rPr>
            </w:pPr>
            <w:r w:rsidRPr="00B7121A">
              <w:rPr>
                <w:rFonts w:eastAsia="Times New Roman"/>
                <w:i/>
                <w:lang w:eastAsia="zh-CN"/>
              </w:rPr>
              <w:t xml:space="preserve">Support multiplexing for the same priority and prioritizing for different priorities at least </w:t>
            </w:r>
            <w:r w:rsidRPr="00B7121A">
              <w:rPr>
                <w:i/>
              </w:rPr>
              <w:t>when the corresponding PUCCH resources overlap in</w:t>
            </w:r>
            <w:r w:rsidRPr="00B7121A">
              <w:rPr>
                <w:rFonts w:eastAsia="Times New Roman"/>
                <w:i/>
                <w:lang w:eastAsia="zh-CN"/>
              </w:rPr>
              <w:t xml:space="preserve"> time in a slot. </w:t>
            </w:r>
          </w:p>
          <w:p w14:paraId="51AD160D" w14:textId="77777777" w:rsidR="00C97041" w:rsidRPr="00B7121A" w:rsidRDefault="00C97041" w:rsidP="00B50C8A">
            <w:pPr>
              <w:pStyle w:val="af3"/>
              <w:numPr>
                <w:ilvl w:val="1"/>
                <w:numId w:val="5"/>
              </w:numPr>
              <w:spacing w:after="0"/>
              <w:contextualSpacing w:val="0"/>
              <w:jc w:val="both"/>
              <w:rPr>
                <w:rFonts w:eastAsia="Times New Roman"/>
                <w:i/>
                <w:lang w:eastAsia="zh-CN"/>
              </w:rPr>
            </w:pPr>
            <w:r w:rsidRPr="00B7121A">
              <w:rPr>
                <w:rFonts w:eastAsia="Times New Roman"/>
                <w:i/>
                <w:lang w:eastAsia="zh-CN"/>
              </w:rPr>
              <w:t>FFS whether it is subject to UE capability.</w:t>
            </w:r>
          </w:p>
          <w:p w14:paraId="7833C025" w14:textId="77777777" w:rsidR="00C97041" w:rsidRPr="00B7121A" w:rsidRDefault="00C97041" w:rsidP="00B50C8A">
            <w:pPr>
              <w:pStyle w:val="af3"/>
              <w:numPr>
                <w:ilvl w:val="0"/>
                <w:numId w:val="5"/>
              </w:numPr>
              <w:spacing w:after="0"/>
              <w:contextualSpacing w:val="0"/>
              <w:jc w:val="both"/>
              <w:rPr>
                <w:rFonts w:eastAsia="Times New Roman"/>
                <w:i/>
                <w:lang w:eastAsia="zh-CN"/>
              </w:rPr>
            </w:pPr>
            <w:r w:rsidRPr="00B7121A">
              <w:rPr>
                <w:rFonts w:eastAsia="Times New Roman"/>
                <w:i/>
                <w:lang w:eastAsia="zh-CN"/>
              </w:rPr>
              <w:t xml:space="preserve">FFS the case of </w:t>
            </w:r>
            <w:r w:rsidRPr="00B7121A">
              <w:rPr>
                <w:i/>
              </w:rPr>
              <w:t>non-overlapping PUCCHs resources for HARQ-ACK in the same slot.</w:t>
            </w:r>
          </w:p>
          <w:p w14:paraId="745F39F5" w14:textId="77777777" w:rsidR="00C97041" w:rsidRPr="00B7121A" w:rsidRDefault="00C97041" w:rsidP="00B50C8A">
            <w:pPr>
              <w:pStyle w:val="af3"/>
              <w:numPr>
                <w:ilvl w:val="0"/>
                <w:numId w:val="5"/>
              </w:numPr>
              <w:spacing w:after="0"/>
              <w:contextualSpacing w:val="0"/>
              <w:jc w:val="both"/>
              <w:rPr>
                <w:rFonts w:eastAsia="Times New Roman"/>
                <w:i/>
                <w:lang w:eastAsia="zh-CN"/>
              </w:rPr>
            </w:pPr>
            <w:r w:rsidRPr="00B7121A">
              <w:rPr>
                <w:rFonts w:eastAsia="Times New Roman"/>
                <w:i/>
                <w:lang w:eastAsia="zh-CN"/>
              </w:rPr>
              <w:t>FFS whether sub-slot based PUCCH transmission for HARQ-ACK is supported</w:t>
            </w:r>
            <w:r w:rsidRPr="00B7121A">
              <w:rPr>
                <w:i/>
              </w:rPr>
              <w:t>.</w:t>
            </w:r>
          </w:p>
          <w:p w14:paraId="043F6937" w14:textId="77777777" w:rsidR="00C97041" w:rsidRPr="004B437D" w:rsidRDefault="00C97041" w:rsidP="00B50C8A">
            <w:pPr>
              <w:pStyle w:val="af3"/>
              <w:numPr>
                <w:ilvl w:val="0"/>
                <w:numId w:val="5"/>
              </w:numPr>
              <w:spacing w:after="0"/>
              <w:contextualSpacing w:val="0"/>
              <w:jc w:val="both"/>
              <w:rPr>
                <w:rFonts w:eastAsia="Times New Roman"/>
                <w:i/>
                <w:lang w:eastAsia="zh-CN"/>
              </w:rPr>
            </w:pPr>
            <w:r w:rsidRPr="00B7121A">
              <w:rPr>
                <w:rFonts w:eastAsia="Times New Roman"/>
                <w:i/>
                <w:lang w:eastAsia="zh-CN"/>
              </w:rPr>
              <w:t xml:space="preserve">FFS the case of HARQ-ACK feedback for multicast and other UCI for unicast. </w:t>
            </w:r>
          </w:p>
        </w:tc>
      </w:tr>
    </w:tbl>
    <w:p w14:paraId="0810F7BC" w14:textId="77777777" w:rsidR="00C97041" w:rsidRDefault="00C97041" w:rsidP="00C97041">
      <w:pPr>
        <w:rPr>
          <w:rFonts w:eastAsia="MS Mincho"/>
        </w:rPr>
      </w:pPr>
    </w:p>
    <w:p w14:paraId="0DFCA26B" w14:textId="46730CA5" w:rsidR="00C97041" w:rsidRDefault="00C97041" w:rsidP="00C97041">
      <w:pPr>
        <w:rPr>
          <w:szCs w:val="20"/>
          <w:lang w:eastAsia="zh-CN"/>
        </w:rPr>
      </w:pPr>
      <w:r w:rsidRPr="00B614D1">
        <w:rPr>
          <w:szCs w:val="20"/>
        </w:rPr>
        <w:t xml:space="preserve">In Rel-16 multi-TRP operation, if a UE is provided </w:t>
      </w:r>
      <w:r w:rsidRPr="00B614D1">
        <w:rPr>
          <w:i/>
          <w:iCs/>
          <w:szCs w:val="20"/>
        </w:rPr>
        <w:t xml:space="preserve">ackNackFeedbackMode-r16 </w:t>
      </w:r>
      <w:r w:rsidRPr="00B614D1">
        <w:rPr>
          <w:szCs w:val="20"/>
        </w:rPr>
        <w:t xml:space="preserve">= </w:t>
      </w:r>
      <w:r w:rsidRPr="00B614D1">
        <w:rPr>
          <w:i/>
          <w:iCs/>
          <w:szCs w:val="20"/>
        </w:rPr>
        <w:t>separate</w:t>
      </w:r>
      <w:r w:rsidRPr="00B614D1">
        <w:rPr>
          <w:szCs w:val="20"/>
        </w:rPr>
        <w:t>, the UE may transmit up to two PUCCHs with HARQ-ACK information in different symbols within a slot</w:t>
      </w:r>
      <w:r>
        <w:rPr>
          <w:szCs w:val="20"/>
        </w:rPr>
        <w:t xml:space="preserve">. The motivation for this feature is to </w:t>
      </w:r>
      <w:r w:rsidRPr="00B614D1">
        <w:rPr>
          <w:szCs w:val="20"/>
        </w:rPr>
        <w:t xml:space="preserve">reduce the latency for </w:t>
      </w:r>
      <w:r w:rsidRPr="00B614D1">
        <w:rPr>
          <w:rFonts w:hint="eastAsia"/>
          <w:szCs w:val="20"/>
          <w:lang w:eastAsia="zh-CN"/>
        </w:rPr>
        <w:t>uplink</w:t>
      </w:r>
      <w:r w:rsidRPr="00B614D1">
        <w:rPr>
          <w:szCs w:val="20"/>
          <w:lang w:eastAsia="zh-CN"/>
        </w:rPr>
        <w:t xml:space="preserve"> transmission</w:t>
      </w:r>
      <w:r>
        <w:rPr>
          <w:szCs w:val="20"/>
          <w:lang w:eastAsia="zh-CN"/>
        </w:rPr>
        <w:t>s towards multi-TRP</w:t>
      </w:r>
      <w:r w:rsidRPr="00B614D1">
        <w:rPr>
          <w:szCs w:val="20"/>
          <w:lang w:eastAsia="zh-CN"/>
        </w:rPr>
        <w:t xml:space="preserve">. For single TRP operation, only one PUCCH carrying HARQ-ACK information can be transmitted within a slot. </w:t>
      </w:r>
      <w:r w:rsidRPr="00A454D0">
        <w:rPr>
          <w:szCs w:val="20"/>
          <w:lang w:eastAsia="zh-CN"/>
        </w:rPr>
        <w:t xml:space="preserve">In our view, although </w:t>
      </w:r>
      <w:r>
        <w:rPr>
          <w:szCs w:val="20"/>
          <w:lang w:eastAsia="zh-CN"/>
        </w:rPr>
        <w:t xml:space="preserve">multiple </w:t>
      </w:r>
      <w:r w:rsidRPr="00B614D1">
        <w:rPr>
          <w:szCs w:val="20"/>
          <w:lang w:eastAsia="zh-CN"/>
        </w:rPr>
        <w:t>non-overlapping PUCCH resource</w:t>
      </w:r>
      <w:r>
        <w:rPr>
          <w:szCs w:val="20"/>
          <w:lang w:eastAsia="zh-CN"/>
        </w:rPr>
        <w:t xml:space="preserve">s for HARQ-ACK in the same slot </w:t>
      </w:r>
      <w:r w:rsidRPr="00A454D0">
        <w:rPr>
          <w:szCs w:val="20"/>
          <w:lang w:eastAsia="zh-CN"/>
        </w:rPr>
        <w:t>may be b</w:t>
      </w:r>
      <w:r>
        <w:rPr>
          <w:szCs w:val="20"/>
          <w:lang w:eastAsia="zh-CN"/>
        </w:rPr>
        <w:t>eneficial for low latency</w:t>
      </w:r>
      <w:r w:rsidRPr="00A454D0">
        <w:rPr>
          <w:szCs w:val="20"/>
          <w:lang w:eastAsia="zh-CN"/>
        </w:rPr>
        <w:t xml:space="preserve">, </w:t>
      </w:r>
      <w:r>
        <w:rPr>
          <w:szCs w:val="20"/>
          <w:lang w:eastAsia="zh-CN"/>
        </w:rPr>
        <w:t>it is</w:t>
      </w:r>
      <w:r w:rsidRPr="00A454D0">
        <w:rPr>
          <w:szCs w:val="20"/>
          <w:lang w:eastAsia="zh-CN"/>
        </w:rPr>
        <w:t xml:space="preserve"> more relevant for </w:t>
      </w:r>
      <w:r>
        <w:rPr>
          <w:szCs w:val="20"/>
          <w:lang w:eastAsia="zh-CN"/>
        </w:rPr>
        <w:t>multi-TRP than conventional single TRP case</w:t>
      </w:r>
      <w:r w:rsidRPr="00A454D0">
        <w:rPr>
          <w:szCs w:val="20"/>
          <w:lang w:eastAsia="zh-CN"/>
        </w:rPr>
        <w:t xml:space="preserve">. Therefore, we do not believe </w:t>
      </w:r>
      <w:r>
        <w:rPr>
          <w:szCs w:val="20"/>
          <w:lang w:eastAsia="zh-CN"/>
        </w:rPr>
        <w:t>that there is a special need to support it for MBS</w:t>
      </w:r>
      <w:r w:rsidRPr="00A454D0">
        <w:rPr>
          <w:szCs w:val="20"/>
          <w:lang w:eastAsia="zh-CN"/>
        </w:rPr>
        <w:t>.</w:t>
      </w:r>
    </w:p>
    <w:p w14:paraId="2FEFA269" w14:textId="77777777" w:rsidR="00C97041" w:rsidRPr="00B614D1" w:rsidRDefault="00C97041" w:rsidP="00C97041">
      <w:pPr>
        <w:rPr>
          <w:rFonts w:eastAsiaTheme="minorEastAsia"/>
          <w:b/>
          <w:i/>
          <w:sz w:val="28"/>
          <w:lang w:eastAsia="zh-CN"/>
        </w:rPr>
      </w:pPr>
      <w:r w:rsidRPr="00B614D1">
        <w:rPr>
          <w:szCs w:val="20"/>
          <w:lang w:eastAsia="zh-CN"/>
        </w:rPr>
        <w:t xml:space="preserve">For Rel-16, the sub-slot based configuration can be used to reduce latency for single TRP operation in URLLC. </w:t>
      </w:r>
      <w:r>
        <w:rPr>
          <w:szCs w:val="20"/>
          <w:lang w:eastAsia="zh-CN"/>
        </w:rPr>
        <w:t>Considering the latency</w:t>
      </w:r>
      <w:r w:rsidRPr="00B614D1">
        <w:rPr>
          <w:szCs w:val="20"/>
          <w:lang w:eastAsia="zh-CN"/>
        </w:rPr>
        <w:t xml:space="preserve">, it is </w:t>
      </w:r>
      <w:r w:rsidRPr="00451E5C">
        <w:rPr>
          <w:szCs w:val="20"/>
          <w:lang w:eastAsia="zh-CN"/>
        </w:rPr>
        <w:t>reasonable</w:t>
      </w:r>
      <w:r w:rsidRPr="00B614D1">
        <w:rPr>
          <w:szCs w:val="20"/>
          <w:lang w:eastAsia="zh-CN"/>
        </w:rPr>
        <w:t xml:space="preserve"> to apply sub-slot based PUCCH transmission </w:t>
      </w:r>
      <w:r>
        <w:rPr>
          <w:szCs w:val="20"/>
          <w:lang w:eastAsia="zh-CN"/>
        </w:rPr>
        <w:t>f</w:t>
      </w:r>
      <w:r w:rsidRPr="00B614D1">
        <w:rPr>
          <w:szCs w:val="20"/>
          <w:lang w:eastAsia="zh-CN"/>
        </w:rPr>
        <w:t xml:space="preserve">or HARQ-ACK feedback in MBS. </w:t>
      </w:r>
    </w:p>
    <w:p w14:paraId="1736712F" w14:textId="0C58BE37" w:rsidR="00C97041" w:rsidRDefault="00C97041" w:rsidP="00C97041">
      <w:pPr>
        <w:rPr>
          <w:rFonts w:eastAsiaTheme="minorEastAsia"/>
          <w:b/>
          <w:i/>
          <w:lang w:eastAsia="zh-CN"/>
        </w:rPr>
      </w:pPr>
      <w:r w:rsidRPr="004B437D">
        <w:rPr>
          <w:rFonts w:eastAsiaTheme="minorEastAsia"/>
          <w:b/>
          <w:i/>
          <w:lang w:eastAsia="zh-CN"/>
        </w:rPr>
        <w:t>Proposal</w:t>
      </w:r>
      <w:r>
        <w:rPr>
          <w:rFonts w:eastAsiaTheme="minorEastAsia"/>
          <w:b/>
          <w:i/>
          <w:lang w:eastAsia="zh-CN"/>
        </w:rPr>
        <w:t xml:space="preserve"> </w:t>
      </w:r>
      <w:r w:rsidR="00A3344A">
        <w:rPr>
          <w:rFonts w:eastAsiaTheme="minorEastAsia"/>
          <w:b/>
          <w:i/>
          <w:lang w:eastAsia="zh-CN"/>
        </w:rPr>
        <w:t>1</w:t>
      </w:r>
      <w:r w:rsidRPr="004B437D">
        <w:rPr>
          <w:rFonts w:eastAsiaTheme="minorEastAsia"/>
          <w:b/>
          <w:i/>
          <w:lang w:eastAsia="zh-CN"/>
        </w:rPr>
        <w:t xml:space="preserve">: </w:t>
      </w:r>
      <w:r>
        <w:rPr>
          <w:rFonts w:eastAsiaTheme="minorEastAsia"/>
          <w:b/>
          <w:i/>
          <w:lang w:eastAsia="zh-CN"/>
        </w:rPr>
        <w:t>Not support multiple non-overlapping PUCCH resources for HARQ-ACK in the same slot.</w:t>
      </w:r>
    </w:p>
    <w:p w14:paraId="334D5F2B" w14:textId="04118516" w:rsidR="00C97041" w:rsidRPr="005368BC" w:rsidRDefault="00C97041" w:rsidP="005368BC">
      <w:pPr>
        <w:rPr>
          <w:rFonts w:eastAsia="MS Mincho"/>
        </w:rPr>
      </w:pPr>
      <w:r>
        <w:rPr>
          <w:rFonts w:eastAsiaTheme="minorEastAsia"/>
          <w:b/>
          <w:i/>
          <w:lang w:eastAsia="zh-CN"/>
        </w:rPr>
        <w:t xml:space="preserve">Proposal </w:t>
      </w:r>
      <w:r w:rsidR="00A3344A">
        <w:rPr>
          <w:rFonts w:eastAsiaTheme="minorEastAsia"/>
          <w:b/>
          <w:i/>
          <w:lang w:eastAsia="zh-CN"/>
        </w:rPr>
        <w:t>2</w:t>
      </w:r>
      <w:r>
        <w:rPr>
          <w:rFonts w:eastAsiaTheme="minorEastAsia"/>
          <w:b/>
          <w:i/>
          <w:lang w:eastAsia="zh-CN"/>
        </w:rPr>
        <w:t>: Sub-slot based PUCCH transmission for HARQ-ACK is supported.</w:t>
      </w:r>
    </w:p>
    <w:p w14:paraId="46DEB855" w14:textId="2CE2EFF2" w:rsidR="00426D22" w:rsidRPr="003C540E" w:rsidRDefault="004B7EBD" w:rsidP="00426D22">
      <w:pPr>
        <w:pStyle w:val="af3"/>
        <w:numPr>
          <w:ilvl w:val="0"/>
          <w:numId w:val="9"/>
        </w:numPr>
        <w:rPr>
          <w:rFonts w:eastAsia="MS Mincho"/>
          <w:b/>
          <w:u w:val="single"/>
        </w:rPr>
      </w:pPr>
      <w:r w:rsidRPr="003C540E">
        <w:rPr>
          <w:rFonts w:eastAsiaTheme="minorEastAsia"/>
          <w:b/>
          <w:u w:val="single"/>
          <w:lang w:eastAsia="zh-CN"/>
        </w:rPr>
        <w:lastRenderedPageBreak/>
        <w:t>PUCCH resource determination</w:t>
      </w:r>
    </w:p>
    <w:p w14:paraId="59361B88" w14:textId="10617895" w:rsidR="00426D22" w:rsidRDefault="00426D22" w:rsidP="00D11E2D">
      <w:pPr>
        <w:rPr>
          <w:lang w:eastAsia="zh-CN"/>
        </w:rPr>
      </w:pPr>
      <w:r>
        <w:rPr>
          <w:lang w:eastAsia="zh-CN"/>
        </w:rPr>
        <w:t>In RAN1 #104</w:t>
      </w:r>
      <w:r w:rsidR="002A0EAC">
        <w:rPr>
          <w:lang w:eastAsia="zh-CN"/>
        </w:rPr>
        <w:t>bis</w:t>
      </w:r>
      <w:r>
        <w:rPr>
          <w:lang w:eastAsia="zh-CN"/>
        </w:rPr>
        <w:t xml:space="preserve">-e </w:t>
      </w:r>
      <w:r>
        <w:rPr>
          <w:rFonts w:hint="eastAsia"/>
          <w:lang w:eastAsia="zh-CN"/>
        </w:rPr>
        <w:t>meeting</w:t>
      </w:r>
      <w:r>
        <w:rPr>
          <w:lang w:eastAsia="zh-CN"/>
        </w:rPr>
        <w:t xml:space="preserve">, the following agreement </w:t>
      </w:r>
      <w:r w:rsidR="00B624D3">
        <w:rPr>
          <w:lang w:eastAsia="zh-CN"/>
        </w:rPr>
        <w:t>was</w:t>
      </w:r>
      <w:r>
        <w:rPr>
          <w:lang w:eastAsia="zh-CN"/>
        </w:rPr>
        <w:t xml:space="preserve"> achieved for</w:t>
      </w:r>
      <w:r w:rsidR="00C27298">
        <w:rPr>
          <w:lang w:eastAsia="zh-CN"/>
        </w:rPr>
        <w:t xml:space="preserve"> determining the PUCCH resource for ACK/NACK-based HARQ-ACK feedback</w:t>
      </w:r>
      <w:r>
        <w:rPr>
          <w:lang w:eastAsia="zh-CN"/>
        </w:rPr>
        <w:t xml:space="preserve">: </w:t>
      </w:r>
    </w:p>
    <w:tbl>
      <w:tblPr>
        <w:tblStyle w:val="ac"/>
        <w:tblW w:w="0" w:type="auto"/>
        <w:tblLook w:val="04A0" w:firstRow="1" w:lastRow="0" w:firstColumn="1" w:lastColumn="0" w:noHBand="0" w:noVBand="1"/>
      </w:tblPr>
      <w:tblGrid>
        <w:gridCol w:w="9307"/>
      </w:tblGrid>
      <w:tr w:rsidR="00426D22" w14:paraId="0A6E40DE" w14:textId="77777777" w:rsidTr="00D55FCB">
        <w:tc>
          <w:tcPr>
            <w:tcW w:w="9307" w:type="dxa"/>
          </w:tcPr>
          <w:p w14:paraId="7018FF0C" w14:textId="77777777" w:rsidR="00C27298" w:rsidRDefault="00C27298" w:rsidP="00C27298">
            <w:pPr>
              <w:rPr>
                <w:sz w:val="20"/>
                <w:szCs w:val="24"/>
                <w:lang w:eastAsia="x-none"/>
              </w:rPr>
            </w:pPr>
            <w:r>
              <w:rPr>
                <w:highlight w:val="green"/>
                <w:lang w:eastAsia="x-none"/>
              </w:rPr>
              <w:t>Agreement:</w:t>
            </w:r>
          </w:p>
          <w:p w14:paraId="09FD70C4" w14:textId="77777777" w:rsidR="00C27298" w:rsidRDefault="00C27298" w:rsidP="00C27298">
            <w:pPr>
              <w:rPr>
                <w:szCs w:val="16"/>
                <w:lang w:eastAsia="zh-CN"/>
              </w:rPr>
            </w:pPr>
            <w:r>
              <w:rPr>
                <w:rFonts w:eastAsia="Times New Roman"/>
                <w:szCs w:val="20"/>
                <w:lang w:eastAsia="zh-CN"/>
              </w:rPr>
              <w:t>For multiplexing the ACK/NACK-based HARQ-ACK feedback for multicast and unicast, determining the PUCCH resources for transmission is based on the PRI indicated in the “last</w:t>
            </w:r>
            <w:r>
              <w:rPr>
                <w:bCs/>
                <w:szCs w:val="20"/>
              </w:rPr>
              <w:t xml:space="preserve"> </w:t>
            </w:r>
            <w:r>
              <w:rPr>
                <w:rFonts w:eastAsia="Times New Roman"/>
                <w:szCs w:val="20"/>
                <w:lang w:eastAsia="zh-CN"/>
              </w:rPr>
              <w:t>DCI”, where the “last</w:t>
            </w:r>
            <w:r>
              <w:rPr>
                <w:bCs/>
                <w:szCs w:val="20"/>
              </w:rPr>
              <w:t xml:space="preserve"> </w:t>
            </w:r>
            <w:r>
              <w:rPr>
                <w:rFonts w:eastAsia="Times New Roman"/>
                <w:szCs w:val="20"/>
                <w:lang w:eastAsia="zh-CN"/>
              </w:rPr>
              <w:t xml:space="preserve">DCI” refers to, </w:t>
            </w:r>
            <w:r>
              <w:rPr>
                <w:szCs w:val="16"/>
                <w:lang w:eastAsia="zh-CN"/>
              </w:rPr>
              <w:t>down-select the following alternatives:</w:t>
            </w:r>
          </w:p>
          <w:p w14:paraId="5ADBB6FD" w14:textId="77777777" w:rsidR="00C27298" w:rsidRDefault="00C27298" w:rsidP="00C27298">
            <w:pPr>
              <w:pStyle w:val="af3"/>
              <w:numPr>
                <w:ilvl w:val="0"/>
                <w:numId w:val="17"/>
              </w:numPr>
              <w:spacing w:after="0"/>
              <w:rPr>
                <w:szCs w:val="16"/>
                <w:lang w:eastAsia="zh-CN"/>
              </w:rPr>
            </w:pPr>
            <w:r>
              <w:rPr>
                <w:szCs w:val="16"/>
                <w:lang w:eastAsia="zh-CN"/>
              </w:rPr>
              <w:t>Alt.1: the last DCI for unicast;</w:t>
            </w:r>
          </w:p>
          <w:p w14:paraId="3A07F30F" w14:textId="77777777" w:rsidR="00C27298" w:rsidRDefault="00C27298" w:rsidP="00C27298">
            <w:pPr>
              <w:pStyle w:val="af3"/>
              <w:numPr>
                <w:ilvl w:val="0"/>
                <w:numId w:val="17"/>
              </w:numPr>
              <w:autoSpaceDE/>
              <w:autoSpaceDN/>
              <w:adjustRightInd/>
              <w:spacing w:after="0"/>
              <w:rPr>
                <w:rFonts w:eastAsia="Times New Roman"/>
                <w:szCs w:val="24"/>
                <w:lang w:eastAsia="zh-CN"/>
              </w:rPr>
            </w:pPr>
            <w:r>
              <w:rPr>
                <w:szCs w:val="16"/>
                <w:lang w:eastAsia="zh-CN"/>
              </w:rPr>
              <w:t>Alt.2: the last DCI across unicast and multicast;</w:t>
            </w:r>
          </w:p>
          <w:p w14:paraId="0BCB1EEE" w14:textId="77777777" w:rsidR="00426D22" w:rsidRPr="005368BC" w:rsidRDefault="00426D22" w:rsidP="00D55FCB">
            <w:pPr>
              <w:overflowPunct w:val="0"/>
              <w:adjustRightInd/>
              <w:spacing w:after="0"/>
              <w:contextualSpacing/>
              <w:rPr>
                <w:lang w:eastAsia="zh-CN"/>
              </w:rPr>
            </w:pPr>
          </w:p>
        </w:tc>
      </w:tr>
    </w:tbl>
    <w:p w14:paraId="73571183" w14:textId="77777777" w:rsidR="00895E65" w:rsidRDefault="00895E65" w:rsidP="005368BC">
      <w:pPr>
        <w:rPr>
          <w:sz w:val="20"/>
          <w:lang w:eastAsia="zh-CN"/>
        </w:rPr>
      </w:pPr>
    </w:p>
    <w:p w14:paraId="7AB02575" w14:textId="06DD5A55" w:rsidR="00C27298" w:rsidRDefault="003E71A3" w:rsidP="005368BC">
      <w:pPr>
        <w:rPr>
          <w:sz w:val="21"/>
          <w:lang w:eastAsia="zh-CN"/>
        </w:rPr>
      </w:pPr>
      <w:r w:rsidRPr="005368BC">
        <w:rPr>
          <w:rFonts w:hint="eastAsia"/>
          <w:lang w:eastAsia="zh-CN"/>
        </w:rPr>
        <w:t>I</w:t>
      </w:r>
      <w:r w:rsidRPr="005368BC">
        <w:rPr>
          <w:lang w:eastAsia="zh-CN"/>
        </w:rPr>
        <w:t xml:space="preserve">n Rel-15/Rel-16, PUCCH resource determination is based on the last DCI, among multiple DCIs that indicate the same slot for PUCCH </w:t>
      </w:r>
      <w:r w:rsidR="00DF379A">
        <w:rPr>
          <w:lang w:eastAsia="zh-CN"/>
        </w:rPr>
        <w:t xml:space="preserve">carrying </w:t>
      </w:r>
      <w:r w:rsidR="0045644D">
        <w:rPr>
          <w:lang w:eastAsia="zh-CN"/>
        </w:rPr>
        <w:t>ACK/NACK</w:t>
      </w:r>
      <w:r w:rsidR="00DF379A">
        <w:rPr>
          <w:lang w:eastAsia="zh-CN"/>
        </w:rPr>
        <w:t xml:space="preserve"> information</w:t>
      </w:r>
      <w:r w:rsidRPr="005368BC">
        <w:rPr>
          <w:lang w:eastAsia="zh-CN"/>
        </w:rPr>
        <w:t xml:space="preserve">. </w:t>
      </w:r>
      <w:r w:rsidR="00635951" w:rsidRPr="005368BC">
        <w:rPr>
          <w:lang w:eastAsia="zh-CN"/>
        </w:rPr>
        <w:t>Regarding determining the PUCCH resource when multiplexing the ACK/NACK based HARQ-ACK feedback for multicast and unicast, t</w:t>
      </w:r>
      <w:r w:rsidR="00C27298" w:rsidRPr="005368BC">
        <w:rPr>
          <w:lang w:eastAsia="zh-CN"/>
        </w:rPr>
        <w:t>here ar</w:t>
      </w:r>
      <w:r w:rsidR="00635951" w:rsidRPr="005368BC">
        <w:rPr>
          <w:lang w:eastAsia="zh-CN"/>
        </w:rPr>
        <w:t xml:space="preserve">e two Alts for down selection. In our understanding, there is no need to </w:t>
      </w:r>
      <w:r w:rsidR="009A7942" w:rsidRPr="005368BC">
        <w:rPr>
          <w:lang w:eastAsia="zh-CN"/>
        </w:rPr>
        <w:t xml:space="preserve">restrict </w:t>
      </w:r>
      <w:r w:rsidR="003B0ADA">
        <w:rPr>
          <w:lang w:eastAsia="zh-CN"/>
        </w:rPr>
        <w:t xml:space="preserve">that </w:t>
      </w:r>
      <w:r w:rsidR="009A7942" w:rsidRPr="005368BC">
        <w:rPr>
          <w:lang w:eastAsia="zh-CN"/>
        </w:rPr>
        <w:t xml:space="preserve">the last DCI for determining PUCCH resource is </w:t>
      </w:r>
      <w:r w:rsidR="003B0ADA">
        <w:rPr>
          <w:lang w:eastAsia="zh-CN"/>
        </w:rPr>
        <w:t xml:space="preserve">based on </w:t>
      </w:r>
      <w:r w:rsidR="009A7942" w:rsidRPr="005368BC">
        <w:rPr>
          <w:lang w:eastAsia="zh-CN"/>
        </w:rPr>
        <w:t xml:space="preserve">unicast DCI. </w:t>
      </w:r>
      <w:r w:rsidR="005368BC">
        <w:rPr>
          <w:lang w:eastAsia="zh-CN"/>
        </w:rPr>
        <w:t>For multicast</w:t>
      </w:r>
      <w:r w:rsidR="009A7942" w:rsidRPr="005368BC">
        <w:rPr>
          <w:lang w:eastAsia="zh-CN"/>
        </w:rPr>
        <w:t xml:space="preserve">, it </w:t>
      </w:r>
      <w:r w:rsidR="009647BA">
        <w:rPr>
          <w:lang w:eastAsia="zh-CN"/>
        </w:rPr>
        <w:t>has agreed that</w:t>
      </w:r>
      <w:r w:rsidR="009A7942" w:rsidRPr="005368BC">
        <w:rPr>
          <w:lang w:eastAsia="zh-CN"/>
        </w:rPr>
        <w:t xml:space="preserve"> network configure the </w:t>
      </w:r>
      <w:r w:rsidR="009A7942" w:rsidRPr="005368BC">
        <w:rPr>
          <w:lang w:val="en-GB" w:eastAsia="zh-CN"/>
        </w:rPr>
        <w:t>orthogonal</w:t>
      </w:r>
      <w:r w:rsidR="009A7942" w:rsidRPr="005368BC">
        <w:rPr>
          <w:lang w:eastAsia="zh-CN"/>
        </w:rPr>
        <w:t xml:space="preserve"> PUCCH resources among the UEs in the group. </w:t>
      </w:r>
      <w:r w:rsidR="009A7942" w:rsidRPr="005368BC">
        <w:rPr>
          <w:rFonts w:hint="eastAsia"/>
          <w:lang w:eastAsia="zh-CN"/>
        </w:rPr>
        <w:t>Th</w:t>
      </w:r>
      <w:r w:rsidR="009A7942" w:rsidRPr="005368BC">
        <w:rPr>
          <w:lang w:eastAsia="zh-CN"/>
        </w:rPr>
        <w:t>at means the</w:t>
      </w:r>
      <w:r w:rsidR="00A51B6B">
        <w:rPr>
          <w:lang w:eastAsia="zh-CN"/>
        </w:rPr>
        <w:t xml:space="preserve"> network can ensure that</w:t>
      </w:r>
      <w:r w:rsidR="009A7942" w:rsidRPr="005368BC">
        <w:rPr>
          <w:lang w:eastAsia="zh-CN"/>
        </w:rPr>
        <w:t xml:space="preserve"> PUCCH resources for different UEs are orthogonal </w:t>
      </w:r>
      <w:r w:rsidR="009647BA">
        <w:rPr>
          <w:lang w:eastAsia="zh-CN"/>
        </w:rPr>
        <w:t>even though</w:t>
      </w:r>
      <w:r w:rsidR="009A7942" w:rsidRPr="005368BC">
        <w:rPr>
          <w:lang w:eastAsia="zh-CN"/>
        </w:rPr>
        <w:t xml:space="preserve"> the last DCI is for multicast scheduling.</w:t>
      </w:r>
      <w:r w:rsidR="006B0841">
        <w:rPr>
          <w:lang w:eastAsia="zh-CN"/>
        </w:rPr>
        <w:t xml:space="preserve"> </w:t>
      </w:r>
      <w:r w:rsidR="001F552D">
        <w:rPr>
          <w:lang w:eastAsia="zh-CN"/>
        </w:rPr>
        <w:t xml:space="preserve">Thus, we prefer Alt.2 for no spec </w:t>
      </w:r>
      <w:r w:rsidR="00E21FF2">
        <w:rPr>
          <w:lang w:eastAsia="zh-CN"/>
        </w:rPr>
        <w:t>restriction</w:t>
      </w:r>
      <w:r w:rsidR="001F552D">
        <w:rPr>
          <w:lang w:eastAsia="zh-CN"/>
        </w:rPr>
        <w:t>.</w:t>
      </w:r>
    </w:p>
    <w:p w14:paraId="1225967C" w14:textId="34E2D0D4" w:rsidR="00C27298" w:rsidRPr="005368BC" w:rsidRDefault="00C27298" w:rsidP="005368BC">
      <w:pPr>
        <w:rPr>
          <w:b/>
          <w:i/>
          <w:lang w:eastAsia="zh-CN"/>
        </w:rPr>
      </w:pPr>
      <w:r w:rsidRPr="005368BC">
        <w:rPr>
          <w:b/>
          <w:i/>
          <w:lang w:eastAsia="zh-CN"/>
        </w:rPr>
        <w:t>Proposal</w:t>
      </w:r>
      <w:r w:rsidR="00A3344A" w:rsidRPr="005368BC">
        <w:rPr>
          <w:b/>
          <w:i/>
          <w:lang w:eastAsia="zh-CN"/>
        </w:rPr>
        <w:t xml:space="preserve"> 3</w:t>
      </w:r>
      <w:r w:rsidRPr="005368BC">
        <w:rPr>
          <w:b/>
          <w:i/>
          <w:lang w:eastAsia="zh-CN"/>
        </w:rPr>
        <w:t xml:space="preserve">: For ACK/NACK based HARQ-ACK feedback, </w:t>
      </w:r>
      <w:r w:rsidR="004A6EFB" w:rsidRPr="005368BC">
        <w:rPr>
          <w:b/>
          <w:i/>
          <w:lang w:eastAsia="zh-CN"/>
        </w:rPr>
        <w:t xml:space="preserve">determining the PUCCH resources for transmission is based on the PRI indicated in the last DCI across unicast and multicast. </w:t>
      </w:r>
    </w:p>
    <w:p w14:paraId="2EFEB2A3" w14:textId="4C2AED87" w:rsidR="004A6EFB" w:rsidRPr="003C540E" w:rsidRDefault="005368BC" w:rsidP="005368BC">
      <w:pPr>
        <w:pStyle w:val="af3"/>
        <w:numPr>
          <w:ilvl w:val="0"/>
          <w:numId w:val="29"/>
        </w:numPr>
        <w:rPr>
          <w:b/>
          <w:i/>
          <w:sz w:val="21"/>
          <w:u w:val="single"/>
          <w:lang w:eastAsia="zh-CN"/>
        </w:rPr>
      </w:pPr>
      <w:r w:rsidRPr="003C540E">
        <w:rPr>
          <w:rFonts w:hint="eastAsia"/>
          <w:b/>
          <w:sz w:val="21"/>
          <w:u w:val="single"/>
          <w:lang w:eastAsia="zh-CN"/>
        </w:rPr>
        <w:t>Priority related</w:t>
      </w:r>
    </w:p>
    <w:tbl>
      <w:tblPr>
        <w:tblStyle w:val="ac"/>
        <w:tblW w:w="0" w:type="auto"/>
        <w:tblLook w:val="04A0" w:firstRow="1" w:lastRow="0" w:firstColumn="1" w:lastColumn="0" w:noHBand="0" w:noVBand="1"/>
      </w:tblPr>
      <w:tblGrid>
        <w:gridCol w:w="9307"/>
      </w:tblGrid>
      <w:tr w:rsidR="004A6EFB" w14:paraId="6F51E6D2" w14:textId="77777777" w:rsidTr="004A6EFB">
        <w:tc>
          <w:tcPr>
            <w:tcW w:w="9307" w:type="dxa"/>
          </w:tcPr>
          <w:p w14:paraId="4E3D252D" w14:textId="77777777" w:rsidR="004A6EFB" w:rsidRDefault="004A6EFB" w:rsidP="004A6EFB">
            <w:pPr>
              <w:rPr>
                <w:sz w:val="20"/>
                <w:szCs w:val="20"/>
                <w:lang w:eastAsia="zh-CN"/>
              </w:rPr>
            </w:pPr>
            <w:r>
              <w:rPr>
                <w:szCs w:val="20"/>
                <w:highlight w:val="green"/>
                <w:lang w:eastAsia="zh-CN"/>
              </w:rPr>
              <w:t>Agreement:</w:t>
            </w:r>
          </w:p>
          <w:p w14:paraId="1AC80FA2" w14:textId="77777777" w:rsidR="004A6EFB" w:rsidRDefault="004A6EFB" w:rsidP="004A6EFB">
            <w:pPr>
              <w:rPr>
                <w:szCs w:val="20"/>
                <w:lang w:eastAsia="zh-CN"/>
              </w:rPr>
            </w:pPr>
            <w:r>
              <w:rPr>
                <w:szCs w:val="20"/>
                <w:lang w:eastAsia="zh-CN"/>
              </w:rPr>
              <w:t>Two priority indexes are introduced for multicast, with</w:t>
            </w:r>
          </w:p>
          <w:p w14:paraId="080C7CFE" w14:textId="77777777" w:rsidR="004A6EFB" w:rsidRDefault="004A6EFB" w:rsidP="004A6EFB">
            <w:pPr>
              <w:numPr>
                <w:ilvl w:val="0"/>
                <w:numId w:val="19"/>
              </w:numPr>
              <w:autoSpaceDE/>
              <w:autoSpaceDN/>
              <w:adjustRightInd/>
              <w:snapToGrid/>
              <w:spacing w:after="0"/>
              <w:jc w:val="left"/>
              <w:rPr>
                <w:szCs w:val="20"/>
                <w:lang w:eastAsia="zh-CN"/>
              </w:rPr>
            </w:pPr>
            <w:r>
              <w:rPr>
                <w:lang w:eastAsia="zh-CN"/>
              </w:rPr>
              <w:t>Index 0 meaning low priority and index 1 meaning high priority.</w:t>
            </w:r>
          </w:p>
          <w:p w14:paraId="6223C628" w14:textId="77777777" w:rsidR="004A6EFB" w:rsidRDefault="004A6EFB" w:rsidP="004A6EFB">
            <w:pPr>
              <w:numPr>
                <w:ilvl w:val="0"/>
                <w:numId w:val="19"/>
              </w:numPr>
              <w:autoSpaceDE/>
              <w:autoSpaceDN/>
              <w:adjustRightInd/>
              <w:snapToGrid/>
              <w:spacing w:after="0"/>
              <w:jc w:val="left"/>
              <w:rPr>
                <w:szCs w:val="24"/>
                <w:lang w:eastAsia="zh-CN"/>
              </w:rPr>
            </w:pPr>
            <w:r>
              <w:rPr>
                <w:lang w:eastAsia="zh-CN"/>
              </w:rPr>
              <w:t xml:space="preserve">Priority index can be included in DCI formats scheduling the group-common PDSCH. </w:t>
            </w:r>
          </w:p>
          <w:p w14:paraId="1175DAFB" w14:textId="77777777" w:rsidR="004A6EFB" w:rsidRDefault="004A6EFB" w:rsidP="004A6EFB">
            <w:pPr>
              <w:numPr>
                <w:ilvl w:val="1"/>
                <w:numId w:val="19"/>
              </w:numPr>
              <w:autoSpaceDE/>
              <w:autoSpaceDN/>
              <w:adjustRightInd/>
              <w:snapToGrid/>
              <w:spacing w:after="0"/>
              <w:jc w:val="left"/>
              <w:rPr>
                <w:lang w:eastAsia="zh-CN"/>
              </w:rPr>
            </w:pPr>
            <w:r>
              <w:rPr>
                <w:lang w:eastAsia="zh-CN"/>
              </w:rPr>
              <w:t>FFS details for DCI formats.</w:t>
            </w:r>
          </w:p>
          <w:p w14:paraId="715E789E" w14:textId="77777777" w:rsidR="004A6EFB" w:rsidRDefault="004A6EFB" w:rsidP="004A6EFB">
            <w:pPr>
              <w:numPr>
                <w:ilvl w:val="0"/>
                <w:numId w:val="19"/>
              </w:numPr>
              <w:autoSpaceDE/>
              <w:autoSpaceDN/>
              <w:adjustRightInd/>
              <w:snapToGrid/>
              <w:spacing w:after="0"/>
              <w:jc w:val="left"/>
              <w:rPr>
                <w:lang w:eastAsia="zh-CN"/>
              </w:rPr>
            </w:pPr>
            <w:r>
              <w:rPr>
                <w:lang w:eastAsia="zh-CN"/>
              </w:rPr>
              <w:t xml:space="preserve">FFS: the priority comparison between multicast and unicast with the same priority index. </w:t>
            </w:r>
          </w:p>
          <w:p w14:paraId="2FF54481" w14:textId="77777777" w:rsidR="004A6EFB" w:rsidRPr="00437662" w:rsidRDefault="004A6EFB" w:rsidP="00C27298">
            <w:pPr>
              <w:rPr>
                <w:b/>
                <w:i/>
                <w:sz w:val="21"/>
                <w:lang w:eastAsia="zh-CN"/>
              </w:rPr>
            </w:pPr>
          </w:p>
        </w:tc>
      </w:tr>
    </w:tbl>
    <w:p w14:paraId="4E658CB5" w14:textId="77777777" w:rsidR="0039000C" w:rsidRDefault="0039000C" w:rsidP="0039000C">
      <w:pPr>
        <w:rPr>
          <w:rFonts w:eastAsiaTheme="minorEastAsia"/>
          <w:lang w:eastAsia="zh-CN"/>
        </w:rPr>
      </w:pPr>
    </w:p>
    <w:p w14:paraId="1EFA113A" w14:textId="15F86DBB" w:rsidR="00B80C70" w:rsidRPr="005368BC" w:rsidRDefault="0039000C" w:rsidP="0039000C">
      <w:pPr>
        <w:rPr>
          <w:rFonts w:eastAsiaTheme="minorEastAsia"/>
          <w:lang w:eastAsia="zh-CN"/>
        </w:rPr>
      </w:pPr>
      <w:r>
        <w:rPr>
          <w:rFonts w:eastAsiaTheme="minorEastAsia"/>
          <w:lang w:eastAsia="zh-CN"/>
        </w:rPr>
        <w:t xml:space="preserve">In Rel-16, </w:t>
      </w:r>
      <w:r>
        <w:rPr>
          <w:rFonts w:eastAsiaTheme="minorEastAsia" w:hint="eastAsia"/>
          <w:lang w:eastAsia="zh-CN"/>
        </w:rPr>
        <w:t>r</w:t>
      </w:r>
      <w:r>
        <w:rPr>
          <w:rFonts w:eastAsiaTheme="minorEastAsia"/>
          <w:lang w:eastAsia="zh-CN"/>
        </w:rPr>
        <w:t xml:space="preserve">egarding the priority indication for </w:t>
      </w:r>
      <w:bookmarkStart w:id="4" w:name="OLE_LINK1"/>
      <w:bookmarkStart w:id="5" w:name="OLE_LINK2"/>
      <w:r>
        <w:rPr>
          <w:rFonts w:eastAsiaTheme="minorEastAsia"/>
          <w:lang w:eastAsia="zh-CN"/>
        </w:rPr>
        <w:t xml:space="preserve">PUCCH carrying HARQ-ACK information corresponding to </w:t>
      </w:r>
      <w:bookmarkEnd w:id="4"/>
      <w:bookmarkEnd w:id="5"/>
      <w:r>
        <w:rPr>
          <w:rFonts w:eastAsiaTheme="minorEastAsia"/>
          <w:lang w:eastAsia="zh-CN"/>
        </w:rPr>
        <w:t xml:space="preserve">a dynamic PDSCH, it can be indicated in DCI </w:t>
      </w:r>
      <w:r w:rsidR="007E6CB6">
        <w:rPr>
          <w:rFonts w:eastAsiaTheme="minorEastAsia"/>
          <w:lang w:eastAsia="zh-CN"/>
        </w:rPr>
        <w:t xml:space="preserve">format 1_1 or DCI format 1_2 </w:t>
      </w:r>
      <w:r>
        <w:rPr>
          <w:rFonts w:eastAsiaTheme="minorEastAsia"/>
          <w:lang w:eastAsia="zh-CN"/>
        </w:rPr>
        <w:t xml:space="preserve">via </w:t>
      </w:r>
      <w:r w:rsidRPr="006E0A21">
        <w:rPr>
          <w:rFonts w:eastAsiaTheme="minorEastAsia"/>
          <w:lang w:eastAsia="zh-CN"/>
        </w:rPr>
        <w:t>priority indicator field.</w:t>
      </w:r>
      <w:r>
        <w:rPr>
          <w:rFonts w:eastAsiaTheme="minorEastAsia"/>
          <w:lang w:eastAsia="zh-CN"/>
        </w:rPr>
        <w:t xml:space="preserve"> </w:t>
      </w:r>
      <w:r w:rsidRPr="00B614D1">
        <w:rPr>
          <w:rFonts w:eastAsiaTheme="minorEastAsia"/>
          <w:lang w:eastAsia="zh-CN"/>
        </w:rPr>
        <w:t>We can inherit this mechanism for MBS directly. The priority for PUCCH corresponding to dynamic PDSCH scheduling can be indicated by DCI</w:t>
      </w:r>
      <w:r w:rsidR="007E6CB6">
        <w:rPr>
          <w:rFonts w:eastAsiaTheme="minorEastAsia"/>
          <w:lang w:eastAsia="zh-CN"/>
        </w:rPr>
        <w:t xml:space="preserve"> 1_1/ DCI 1_2</w:t>
      </w:r>
      <w:r w:rsidRPr="00B614D1">
        <w:rPr>
          <w:rFonts w:eastAsiaTheme="minorEastAsia"/>
          <w:lang w:eastAsia="zh-CN"/>
        </w:rPr>
        <w:t>.</w:t>
      </w:r>
    </w:p>
    <w:p w14:paraId="48D602AF" w14:textId="7A2468A9" w:rsidR="0039000C" w:rsidRDefault="00B80C70" w:rsidP="000A0FE4">
      <w:pPr>
        <w:rPr>
          <w:rFonts w:eastAsiaTheme="minorEastAsia"/>
          <w:b/>
          <w:i/>
          <w:lang w:eastAsia="zh-CN"/>
        </w:rPr>
      </w:pPr>
      <w:r w:rsidRPr="005368BC">
        <w:rPr>
          <w:rFonts w:eastAsiaTheme="minorEastAsia" w:hint="eastAsia"/>
          <w:b/>
          <w:i/>
          <w:lang w:eastAsia="zh-CN"/>
        </w:rPr>
        <w:t>P</w:t>
      </w:r>
      <w:r w:rsidRPr="005368BC">
        <w:rPr>
          <w:rFonts w:eastAsiaTheme="minorEastAsia"/>
          <w:b/>
          <w:i/>
          <w:lang w:eastAsia="zh-CN"/>
        </w:rPr>
        <w:t xml:space="preserve">roposal </w:t>
      </w:r>
      <w:r>
        <w:rPr>
          <w:rFonts w:eastAsiaTheme="minorEastAsia"/>
          <w:b/>
          <w:i/>
          <w:lang w:eastAsia="zh-CN"/>
        </w:rPr>
        <w:t>4</w:t>
      </w:r>
      <w:r w:rsidRPr="005368BC">
        <w:rPr>
          <w:rFonts w:eastAsiaTheme="minorEastAsia"/>
          <w:b/>
          <w:i/>
          <w:lang w:eastAsia="zh-CN"/>
        </w:rPr>
        <w:t>: Priority index can be included in DCI formats 1_1 /DCI format 1_2.</w:t>
      </w:r>
    </w:p>
    <w:p w14:paraId="2538228B" w14:textId="23E9B335" w:rsidR="002E461B" w:rsidRPr="00935366" w:rsidRDefault="002E461B" w:rsidP="000A0FE4">
      <w:pPr>
        <w:rPr>
          <w:rFonts w:eastAsiaTheme="minorEastAsia"/>
          <w:lang w:eastAsia="zh-CN"/>
        </w:rPr>
      </w:pPr>
      <w:r>
        <w:rPr>
          <w:rFonts w:eastAsiaTheme="minorEastAsia"/>
          <w:lang w:eastAsia="zh-CN"/>
        </w:rPr>
        <w:t xml:space="preserve">Regarding the last FFS, </w:t>
      </w:r>
      <w:r w:rsidR="00572CF5">
        <w:rPr>
          <w:rFonts w:eastAsiaTheme="minorEastAsia"/>
          <w:lang w:eastAsia="zh-CN"/>
        </w:rPr>
        <w:t xml:space="preserve">there is no need to introduce different priority between multicast and unicast with the same priority index. </w:t>
      </w:r>
    </w:p>
    <w:p w14:paraId="2100F5A8" w14:textId="3389CE1D" w:rsidR="000A0FE4" w:rsidRPr="00D11E2D" w:rsidRDefault="00B8462C" w:rsidP="000A0FE4">
      <w:pPr>
        <w:rPr>
          <w:b/>
          <w:i/>
          <w:iCs/>
          <w:sz w:val="20"/>
          <w:szCs w:val="20"/>
        </w:rPr>
      </w:pPr>
      <w:r w:rsidRPr="00B614D1">
        <w:rPr>
          <w:b/>
          <w:i/>
          <w:iCs/>
          <w:szCs w:val="20"/>
        </w:rPr>
        <w:t xml:space="preserve">Proposal </w:t>
      </w:r>
      <w:r w:rsidR="00A3344A">
        <w:rPr>
          <w:b/>
          <w:i/>
          <w:iCs/>
          <w:szCs w:val="20"/>
        </w:rPr>
        <w:t>5</w:t>
      </w:r>
      <w:r w:rsidR="006B0841">
        <w:rPr>
          <w:b/>
          <w:i/>
          <w:iCs/>
          <w:szCs w:val="20"/>
          <w:lang w:eastAsia="zh-CN"/>
        </w:rPr>
        <w:t xml:space="preserve">: </w:t>
      </w:r>
      <w:r w:rsidR="004E3BBA">
        <w:rPr>
          <w:b/>
          <w:i/>
          <w:iCs/>
          <w:szCs w:val="20"/>
          <w:lang w:eastAsia="zh-CN"/>
        </w:rPr>
        <w:t>The</w:t>
      </w:r>
      <w:r w:rsidR="00572CF5">
        <w:rPr>
          <w:b/>
          <w:i/>
          <w:iCs/>
          <w:szCs w:val="20"/>
          <w:lang w:eastAsia="zh-CN"/>
        </w:rPr>
        <w:t xml:space="preserve"> priorities between multicast and unicast with the same priority index are equal.</w:t>
      </w:r>
    </w:p>
    <w:p w14:paraId="501D73C3" w14:textId="77777777" w:rsidR="00426D22" w:rsidRPr="00D11E2D" w:rsidRDefault="00426D22" w:rsidP="004B7EBD"/>
    <w:p w14:paraId="7D3A87A0" w14:textId="494136A3" w:rsidR="00F17CD7" w:rsidRDefault="00F17CD7" w:rsidP="005368BC">
      <w:pPr>
        <w:pStyle w:val="2"/>
        <w:rPr>
          <w:rFonts w:eastAsiaTheme="minorEastAsia"/>
          <w:lang w:eastAsia="zh-CN"/>
        </w:rPr>
      </w:pPr>
      <w:r>
        <w:rPr>
          <w:rFonts w:eastAsiaTheme="minorEastAsia" w:hint="eastAsia"/>
          <w:lang w:eastAsia="zh-CN"/>
        </w:rPr>
        <w:t>NACK-only feedback</w:t>
      </w:r>
    </w:p>
    <w:p w14:paraId="764EB253" w14:textId="02C1C777" w:rsidR="006B6040" w:rsidRPr="003C540E" w:rsidRDefault="003963C4" w:rsidP="006B6040">
      <w:pPr>
        <w:pStyle w:val="af3"/>
        <w:numPr>
          <w:ilvl w:val="0"/>
          <w:numId w:val="9"/>
        </w:numPr>
        <w:rPr>
          <w:b/>
          <w:u w:val="single"/>
          <w:lang w:eastAsia="zh-CN"/>
        </w:rPr>
      </w:pPr>
      <w:r w:rsidRPr="003C540E">
        <w:rPr>
          <w:rFonts w:hint="eastAsia"/>
          <w:b/>
          <w:u w:val="single"/>
          <w:lang w:eastAsia="zh-CN"/>
        </w:rPr>
        <w:t xml:space="preserve">PUCCH </w:t>
      </w:r>
      <w:r w:rsidRPr="003C540E">
        <w:rPr>
          <w:b/>
          <w:u w:val="single"/>
          <w:lang w:eastAsia="zh-CN"/>
        </w:rPr>
        <w:t>resourc</w:t>
      </w:r>
      <w:r w:rsidR="006B6040" w:rsidRPr="003C540E">
        <w:rPr>
          <w:b/>
          <w:u w:val="single"/>
          <w:lang w:eastAsia="zh-CN"/>
        </w:rPr>
        <w:t>e</w:t>
      </w:r>
    </w:p>
    <w:p w14:paraId="2D18F1CB" w14:textId="150D6DFA" w:rsidR="006B6040" w:rsidRPr="005368BC" w:rsidRDefault="006B6040" w:rsidP="005368BC">
      <w:pPr>
        <w:rPr>
          <w:lang w:eastAsia="zh-CN"/>
        </w:rPr>
      </w:pPr>
      <w:r>
        <w:rPr>
          <w:rFonts w:hint="eastAsia"/>
          <w:lang w:eastAsia="zh-CN"/>
        </w:rPr>
        <w:t>For</w:t>
      </w:r>
      <w:r>
        <w:rPr>
          <w:lang w:eastAsia="zh-CN"/>
        </w:rPr>
        <w:t xml:space="preserve"> NACK-only feedback, all the UE</w:t>
      </w:r>
      <w:r w:rsidR="00C60DE3">
        <w:rPr>
          <w:lang w:eastAsia="zh-CN"/>
        </w:rPr>
        <w:t>s</w:t>
      </w:r>
      <w:r>
        <w:rPr>
          <w:lang w:eastAsia="zh-CN"/>
        </w:rPr>
        <w:t xml:space="preserve"> within the group can share </w:t>
      </w:r>
      <w:r w:rsidR="00055264">
        <w:rPr>
          <w:lang w:eastAsia="zh-CN"/>
        </w:rPr>
        <w:t>the same</w:t>
      </w:r>
      <w:r>
        <w:rPr>
          <w:lang w:eastAsia="zh-CN"/>
        </w:rPr>
        <w:t xml:space="preserve"> PUCCH resource for feedback. </w:t>
      </w:r>
      <w:r w:rsidR="00055264">
        <w:rPr>
          <w:lang w:eastAsia="zh-CN"/>
        </w:rPr>
        <w:t xml:space="preserve">In general, the shared PUCCH resource can be configured per MBS service. Since the NACK-only PUCCH resource is shared among multiple UEs, </w:t>
      </w:r>
      <w:r w:rsidR="00B20601">
        <w:rPr>
          <w:lang w:eastAsia="zh-CN"/>
        </w:rPr>
        <w:t>it</w:t>
      </w:r>
      <w:r w:rsidR="00055264">
        <w:rPr>
          <w:lang w:eastAsia="zh-CN"/>
        </w:rPr>
        <w:t xml:space="preserve"> </w:t>
      </w:r>
      <w:r w:rsidR="00B20601">
        <w:rPr>
          <w:lang w:eastAsia="zh-CN"/>
        </w:rPr>
        <w:t>shall be</w:t>
      </w:r>
      <w:r w:rsidR="00055264">
        <w:rPr>
          <w:lang w:eastAsia="zh-CN"/>
        </w:rPr>
        <w:t xml:space="preserve"> different from the </w:t>
      </w:r>
      <w:r w:rsidR="005D2664" w:rsidRPr="005D2664">
        <w:rPr>
          <w:lang w:val="en-GB" w:eastAsia="zh-CN"/>
        </w:rPr>
        <w:t>orthogonal PUCCH resources</w:t>
      </w:r>
      <w:r w:rsidR="005D2664">
        <w:rPr>
          <w:lang w:val="en-GB" w:eastAsia="zh-CN"/>
        </w:rPr>
        <w:t xml:space="preserve"> for </w:t>
      </w:r>
      <w:r w:rsidR="005D2664">
        <w:rPr>
          <w:lang w:val="en-GB" w:eastAsia="zh-CN"/>
        </w:rPr>
        <w:lastRenderedPageBreak/>
        <w:t>ACK/NACK based PUCCH resources.</w:t>
      </w:r>
      <w:r w:rsidR="005D2664">
        <w:rPr>
          <w:rFonts w:hint="eastAsia"/>
          <w:lang w:eastAsia="zh-CN"/>
        </w:rPr>
        <w:t xml:space="preserve"> </w:t>
      </w:r>
      <w:r w:rsidR="002A0EAC">
        <w:rPr>
          <w:rFonts w:hint="eastAsia"/>
          <w:lang w:eastAsia="zh-CN"/>
        </w:rPr>
        <w:t>Thus, a</w:t>
      </w:r>
      <w:r w:rsidR="005D2664">
        <w:rPr>
          <w:lang w:eastAsia="zh-CN"/>
        </w:rPr>
        <w:t xml:space="preserve"> separate </w:t>
      </w:r>
      <w:r w:rsidR="005D2664" w:rsidRPr="005368BC">
        <w:rPr>
          <w:i/>
          <w:lang w:eastAsia="zh-CN"/>
        </w:rPr>
        <w:t>PUCCH-config</w:t>
      </w:r>
      <w:r w:rsidR="005D2664">
        <w:rPr>
          <w:lang w:eastAsia="zh-CN"/>
        </w:rPr>
        <w:t xml:space="preserve"> for NACK-only </w:t>
      </w:r>
      <w:r w:rsidR="002E6E71">
        <w:rPr>
          <w:lang w:eastAsia="zh-CN"/>
        </w:rPr>
        <w:t>based feedback</w:t>
      </w:r>
      <w:r w:rsidR="005D2664">
        <w:rPr>
          <w:lang w:eastAsia="zh-CN"/>
        </w:rPr>
        <w:t xml:space="preserve"> </w:t>
      </w:r>
      <w:r w:rsidR="00E90EDD">
        <w:rPr>
          <w:lang w:eastAsia="zh-CN"/>
        </w:rPr>
        <w:t xml:space="preserve">can be considered.                                                                                                                                                                                                                                                         </w:t>
      </w:r>
    </w:p>
    <w:p w14:paraId="1FA2BF30" w14:textId="73D81A48" w:rsidR="003963C4" w:rsidRPr="005368BC" w:rsidRDefault="003963C4" w:rsidP="005368BC">
      <w:pPr>
        <w:rPr>
          <w:b/>
          <w:i/>
          <w:lang w:eastAsia="zh-CN"/>
        </w:rPr>
      </w:pPr>
      <w:r w:rsidRPr="005368BC">
        <w:rPr>
          <w:rFonts w:hint="eastAsia"/>
          <w:b/>
          <w:i/>
          <w:lang w:eastAsia="zh-CN"/>
        </w:rPr>
        <w:t>P</w:t>
      </w:r>
      <w:r w:rsidRPr="005368BC">
        <w:rPr>
          <w:b/>
          <w:i/>
          <w:lang w:eastAsia="zh-CN"/>
        </w:rPr>
        <w:t xml:space="preserve">roposal </w:t>
      </w:r>
      <w:r w:rsidR="005368BC">
        <w:rPr>
          <w:b/>
          <w:i/>
          <w:lang w:eastAsia="zh-CN"/>
        </w:rPr>
        <w:t>6</w:t>
      </w:r>
      <w:r w:rsidRPr="005368BC">
        <w:rPr>
          <w:b/>
          <w:i/>
          <w:lang w:eastAsia="zh-CN"/>
        </w:rPr>
        <w:t xml:space="preserve">: </w:t>
      </w:r>
      <w:r w:rsidR="00055264">
        <w:rPr>
          <w:b/>
          <w:i/>
          <w:lang w:eastAsia="zh-CN"/>
        </w:rPr>
        <w:t>For NACK-only based feedback for RRC_CONNECTED UEs receiving multicast, UE can be configure</w:t>
      </w:r>
      <w:r w:rsidR="003B0ADA">
        <w:rPr>
          <w:b/>
          <w:i/>
          <w:lang w:eastAsia="zh-CN"/>
        </w:rPr>
        <w:t>d with</w:t>
      </w:r>
      <w:r w:rsidR="00055264">
        <w:rPr>
          <w:b/>
          <w:i/>
          <w:lang w:eastAsia="zh-CN"/>
        </w:rPr>
        <w:t xml:space="preserve"> a separate PUCCH-config</w:t>
      </w:r>
      <w:r w:rsidR="003B0ADA">
        <w:rPr>
          <w:b/>
          <w:i/>
          <w:lang w:eastAsia="zh-CN"/>
        </w:rPr>
        <w:t xml:space="preserve"> </w:t>
      </w:r>
      <w:r w:rsidR="00920F26">
        <w:rPr>
          <w:b/>
          <w:i/>
          <w:lang w:eastAsia="zh-CN"/>
        </w:rPr>
        <w:t>for NACK-only based PUCCH resource.</w:t>
      </w:r>
    </w:p>
    <w:p w14:paraId="5C838F20" w14:textId="3F40C1CC" w:rsidR="0030183E" w:rsidRDefault="006B6040" w:rsidP="00D11E2D">
      <w:pPr>
        <w:rPr>
          <w:rFonts w:eastAsiaTheme="minorEastAsia"/>
          <w:lang w:eastAsia="zh-CN"/>
        </w:rPr>
      </w:pPr>
      <w:r>
        <w:rPr>
          <w:rFonts w:eastAsiaTheme="minorEastAsia"/>
          <w:lang w:eastAsia="zh-CN"/>
        </w:rPr>
        <w:t>T</w:t>
      </w:r>
      <w:r w:rsidR="002557A4">
        <w:rPr>
          <w:rFonts w:eastAsiaTheme="minorEastAsia"/>
          <w:lang w:eastAsia="zh-CN"/>
        </w:rPr>
        <w:t xml:space="preserve">he next question </w:t>
      </w:r>
      <w:r>
        <w:rPr>
          <w:rFonts w:eastAsiaTheme="minorEastAsia"/>
          <w:lang w:eastAsia="zh-CN"/>
        </w:rPr>
        <w:t xml:space="preserve">for NACK-only </w:t>
      </w:r>
      <w:r w:rsidR="002557A4">
        <w:rPr>
          <w:rFonts w:eastAsiaTheme="minorEastAsia"/>
          <w:lang w:eastAsia="zh-CN"/>
        </w:rPr>
        <w:t xml:space="preserve">is which PUCCH format can be used for </w:t>
      </w:r>
      <w:r w:rsidR="00565CF6">
        <w:rPr>
          <w:rFonts w:eastAsiaTheme="minorEastAsia"/>
          <w:lang w:eastAsia="zh-CN"/>
        </w:rPr>
        <w:t xml:space="preserve">NACK-only feedback. In Rel-16, NACK-only feedback has been supported in V2X. PSFCH with the same structure as PUCCH format 0 is used to convey NACK information.  Thus, in our understanding, </w:t>
      </w:r>
      <w:r w:rsidR="0030183E" w:rsidRPr="00F115DC">
        <w:rPr>
          <w:rFonts w:eastAsiaTheme="minorEastAsia"/>
          <w:lang w:eastAsia="zh-CN"/>
        </w:rPr>
        <w:t xml:space="preserve">at least PUCCH format 0 can be considered as a starting point for </w:t>
      </w:r>
      <w:r w:rsidR="007363D1" w:rsidRPr="00F115DC">
        <w:rPr>
          <w:rFonts w:eastAsiaTheme="minorEastAsia"/>
          <w:lang w:eastAsia="zh-CN"/>
        </w:rPr>
        <w:t>study</w:t>
      </w:r>
      <w:r w:rsidR="00565CF6">
        <w:rPr>
          <w:rFonts w:eastAsiaTheme="minorEastAsia"/>
          <w:lang w:eastAsia="zh-CN"/>
        </w:rPr>
        <w:t xml:space="preserve"> in MBS</w:t>
      </w:r>
      <w:r w:rsidR="007363D1" w:rsidRPr="00F115DC">
        <w:rPr>
          <w:rFonts w:eastAsiaTheme="minorEastAsia"/>
          <w:lang w:eastAsia="zh-CN"/>
        </w:rPr>
        <w:t>.</w:t>
      </w:r>
      <w:r w:rsidR="007363D1">
        <w:rPr>
          <w:rFonts w:eastAsiaTheme="minorEastAsia"/>
          <w:lang w:eastAsia="zh-CN"/>
        </w:rPr>
        <w:t xml:space="preserve"> </w:t>
      </w:r>
    </w:p>
    <w:p w14:paraId="5174B8D2" w14:textId="44752B93" w:rsidR="00206FA5" w:rsidRPr="00D11E2D" w:rsidRDefault="00206FA5" w:rsidP="00D11E2D">
      <w:pPr>
        <w:rPr>
          <w:rFonts w:eastAsiaTheme="minorEastAsia"/>
          <w:b/>
          <w:i/>
          <w:lang w:eastAsia="zh-CN"/>
        </w:rPr>
      </w:pPr>
      <w:r w:rsidRPr="00D11E2D">
        <w:rPr>
          <w:rFonts w:eastAsiaTheme="minorEastAsia"/>
          <w:b/>
          <w:i/>
          <w:lang w:eastAsia="zh-CN"/>
        </w:rPr>
        <w:t xml:space="preserve">Proposal </w:t>
      </w:r>
      <w:r w:rsidR="005368BC">
        <w:rPr>
          <w:rFonts w:eastAsiaTheme="minorEastAsia"/>
          <w:b/>
          <w:i/>
          <w:lang w:eastAsia="zh-CN"/>
        </w:rPr>
        <w:t>7</w:t>
      </w:r>
      <w:r w:rsidRPr="00D11E2D">
        <w:rPr>
          <w:rFonts w:eastAsiaTheme="minorEastAsia"/>
          <w:b/>
          <w:i/>
          <w:lang w:eastAsia="zh-CN"/>
        </w:rPr>
        <w:t xml:space="preserve">: </w:t>
      </w:r>
      <w:r w:rsidR="000A0FE4">
        <w:rPr>
          <w:rFonts w:eastAsiaTheme="minorEastAsia"/>
          <w:b/>
          <w:i/>
          <w:lang w:eastAsia="zh-CN"/>
        </w:rPr>
        <w:t xml:space="preserve">At least </w:t>
      </w:r>
      <w:r w:rsidRPr="00D11E2D">
        <w:rPr>
          <w:rFonts w:eastAsiaTheme="minorEastAsia"/>
          <w:b/>
          <w:i/>
          <w:lang w:eastAsia="zh-CN"/>
        </w:rPr>
        <w:t xml:space="preserve">PUCCH format 0 </w:t>
      </w:r>
      <w:r w:rsidR="00A454D0">
        <w:rPr>
          <w:rFonts w:eastAsiaTheme="minorEastAsia"/>
          <w:b/>
          <w:i/>
          <w:lang w:eastAsia="zh-CN"/>
        </w:rPr>
        <w:t>is</w:t>
      </w:r>
      <w:r w:rsidR="000A0FE4">
        <w:rPr>
          <w:rFonts w:eastAsiaTheme="minorEastAsia"/>
          <w:b/>
          <w:i/>
          <w:lang w:eastAsia="zh-CN"/>
        </w:rPr>
        <w:t xml:space="preserve"> supported </w:t>
      </w:r>
      <w:r w:rsidRPr="00D11E2D">
        <w:rPr>
          <w:rFonts w:eastAsiaTheme="minorEastAsia"/>
          <w:b/>
          <w:i/>
          <w:lang w:eastAsia="zh-CN"/>
        </w:rPr>
        <w:t>for NACK-only based feedback.</w:t>
      </w:r>
    </w:p>
    <w:p w14:paraId="16A9CA26" w14:textId="77777777" w:rsidR="00091524" w:rsidRPr="00B954E6" w:rsidRDefault="00091524" w:rsidP="00091524">
      <w:pPr>
        <w:rPr>
          <w:iCs/>
          <w:sz w:val="20"/>
          <w:szCs w:val="20"/>
          <w:lang w:eastAsia="zh-CN"/>
        </w:rPr>
      </w:pPr>
    </w:p>
    <w:p w14:paraId="1643447A" w14:textId="12E001AB" w:rsidR="00992C12" w:rsidRPr="00E90EDD" w:rsidRDefault="00E90EDD" w:rsidP="005368BC">
      <w:pPr>
        <w:pStyle w:val="2"/>
        <w:rPr>
          <w:lang w:val="en-GB" w:eastAsia="zh-CN"/>
        </w:rPr>
      </w:pPr>
      <w:r>
        <w:rPr>
          <w:lang w:eastAsia="zh-CN"/>
        </w:rPr>
        <w:t>Feedback scheme</w:t>
      </w:r>
      <w:r w:rsidR="00D70716" w:rsidRPr="00E90EDD">
        <w:rPr>
          <w:lang w:val="en-GB" w:eastAsia="zh-CN"/>
        </w:rPr>
        <w:t xml:space="preserve"> differentiation</w:t>
      </w:r>
    </w:p>
    <w:tbl>
      <w:tblPr>
        <w:tblStyle w:val="ac"/>
        <w:tblW w:w="0" w:type="auto"/>
        <w:tblLook w:val="04A0" w:firstRow="1" w:lastRow="0" w:firstColumn="1" w:lastColumn="0" w:noHBand="0" w:noVBand="1"/>
      </w:tblPr>
      <w:tblGrid>
        <w:gridCol w:w="9307"/>
      </w:tblGrid>
      <w:tr w:rsidR="00091524" w14:paraId="1CCCBAF2" w14:textId="77777777" w:rsidTr="00D55FCB">
        <w:tc>
          <w:tcPr>
            <w:tcW w:w="9307" w:type="dxa"/>
          </w:tcPr>
          <w:p w14:paraId="09694D7C" w14:textId="60B29B7F" w:rsidR="00091524" w:rsidRPr="00E46ECC" w:rsidRDefault="00091524" w:rsidP="00D55FCB">
            <w:pPr>
              <w:rPr>
                <w:i/>
                <w:szCs w:val="20"/>
                <w:lang w:eastAsia="zh-CN"/>
              </w:rPr>
            </w:pPr>
            <w:bookmarkStart w:id="6" w:name="_Hlk63422390"/>
            <w:r w:rsidRPr="00E46ECC">
              <w:rPr>
                <w:i/>
                <w:szCs w:val="20"/>
                <w:highlight w:val="green"/>
                <w:lang w:eastAsia="zh-CN"/>
              </w:rPr>
              <w:t>Agreement:</w:t>
            </w:r>
          </w:p>
          <w:p w14:paraId="27CE3EFA" w14:textId="77777777" w:rsidR="00091524" w:rsidRPr="00E46ECC" w:rsidRDefault="00091524" w:rsidP="00D55FCB">
            <w:pPr>
              <w:rPr>
                <w:i/>
                <w:szCs w:val="20"/>
                <w:lang w:eastAsia="zh-CN"/>
              </w:rPr>
            </w:pPr>
            <w:bookmarkStart w:id="7" w:name="_Hlk63422353"/>
            <w:r w:rsidRPr="00E46ECC">
              <w:rPr>
                <w:i/>
                <w:szCs w:val="20"/>
                <w:lang w:eastAsia="zh-CN"/>
              </w:rPr>
              <w:t xml:space="preserve">For enabling/disabling HARQ-ACK feedback for RRC_CONNECTED UE receiving multicast, </w:t>
            </w:r>
          </w:p>
          <w:p w14:paraId="2E52C7C0" w14:textId="77777777" w:rsidR="00091524" w:rsidRPr="00E46ECC" w:rsidRDefault="00091524" w:rsidP="00D55FCB">
            <w:pPr>
              <w:numPr>
                <w:ilvl w:val="0"/>
                <w:numId w:val="5"/>
              </w:numPr>
              <w:overflowPunct w:val="0"/>
              <w:adjustRightInd/>
              <w:spacing w:after="0"/>
              <w:contextualSpacing/>
              <w:rPr>
                <w:i/>
                <w:szCs w:val="20"/>
                <w:lang w:eastAsia="zh-CN"/>
              </w:rPr>
            </w:pPr>
            <w:r w:rsidRPr="00E46ECC">
              <w:rPr>
                <w:i/>
                <w:szCs w:val="20"/>
                <w:lang w:eastAsia="zh-CN"/>
              </w:rPr>
              <w:t>Option 3: RRC signalling configures the enabling/ disabling function of DCI indicating the enabling /disabling HARQ-ACK feedback.</w:t>
            </w:r>
          </w:p>
          <w:p w14:paraId="38C5DCCE" w14:textId="77777777" w:rsidR="00091524" w:rsidRPr="00E46ECC" w:rsidRDefault="00091524" w:rsidP="00D55FCB">
            <w:pPr>
              <w:numPr>
                <w:ilvl w:val="1"/>
                <w:numId w:val="10"/>
              </w:numPr>
              <w:overflowPunct w:val="0"/>
              <w:adjustRightInd/>
              <w:spacing w:after="0"/>
              <w:contextualSpacing/>
              <w:rPr>
                <w:i/>
                <w:szCs w:val="20"/>
                <w:lang w:eastAsia="zh-CN"/>
              </w:rPr>
            </w:pPr>
            <w:r w:rsidRPr="00E46ECC">
              <w:rPr>
                <w:i/>
                <w:szCs w:val="20"/>
                <w:lang w:eastAsia="zh-CN"/>
              </w:rPr>
              <w:t xml:space="preserve">If RRC signalling configures the function, DCI indicates (explicitly or implicitly) whether HARQ-ACK feedback is enabled/disabled </w:t>
            </w:r>
          </w:p>
          <w:p w14:paraId="19B48C53" w14:textId="77777777" w:rsidR="00091524" w:rsidRPr="00E46ECC" w:rsidRDefault="00091524" w:rsidP="00D55FCB">
            <w:pPr>
              <w:numPr>
                <w:ilvl w:val="2"/>
                <w:numId w:val="10"/>
              </w:numPr>
              <w:overflowPunct w:val="0"/>
              <w:adjustRightInd/>
              <w:spacing w:after="0"/>
              <w:contextualSpacing/>
              <w:rPr>
                <w:i/>
                <w:szCs w:val="20"/>
                <w:lang w:eastAsia="zh-CN"/>
              </w:rPr>
            </w:pPr>
            <w:r w:rsidRPr="00E46ECC">
              <w:rPr>
                <w:i/>
                <w:szCs w:val="20"/>
                <w:lang w:eastAsia="zh-CN"/>
              </w:rPr>
              <w:t xml:space="preserve">FFS details on RRC signalling and DCI indicating. </w:t>
            </w:r>
          </w:p>
          <w:p w14:paraId="3E781C8D" w14:textId="77777777" w:rsidR="00091524" w:rsidRPr="00E46ECC" w:rsidRDefault="00091524" w:rsidP="00D55FCB">
            <w:pPr>
              <w:numPr>
                <w:ilvl w:val="1"/>
                <w:numId w:val="10"/>
              </w:numPr>
              <w:overflowPunct w:val="0"/>
              <w:adjustRightInd/>
              <w:spacing w:after="0"/>
              <w:contextualSpacing/>
              <w:rPr>
                <w:i/>
                <w:szCs w:val="20"/>
                <w:lang w:eastAsia="zh-CN"/>
              </w:rPr>
            </w:pPr>
            <w:r w:rsidRPr="00E46ECC">
              <w:rPr>
                <w:i/>
                <w:szCs w:val="20"/>
                <w:lang w:eastAsia="zh-CN"/>
              </w:rPr>
              <w:t>If RRC signalling does not configure the function, DCI does not indicate enabling/disabling the HARQ-ACK feedback.</w:t>
            </w:r>
          </w:p>
          <w:p w14:paraId="20EC233E" w14:textId="77777777" w:rsidR="00091524" w:rsidRPr="00E46ECC" w:rsidRDefault="00091524" w:rsidP="00D55FCB">
            <w:pPr>
              <w:numPr>
                <w:ilvl w:val="2"/>
                <w:numId w:val="5"/>
              </w:numPr>
              <w:overflowPunct w:val="0"/>
              <w:adjustRightInd/>
              <w:spacing w:after="0"/>
              <w:contextualSpacing/>
              <w:rPr>
                <w:i/>
                <w:szCs w:val="20"/>
                <w:lang w:eastAsia="zh-CN"/>
              </w:rPr>
            </w:pPr>
            <w:r w:rsidRPr="00E46ECC">
              <w:rPr>
                <w:i/>
                <w:szCs w:val="20"/>
                <w:lang w:eastAsia="zh-CN"/>
              </w:rPr>
              <w:t xml:space="preserve">FFS whether enabling or disabling the feedback is the default mode. </w:t>
            </w:r>
          </w:p>
          <w:p w14:paraId="1E10C915" w14:textId="77777777" w:rsidR="00091524" w:rsidRPr="00E46ECC" w:rsidRDefault="00091524" w:rsidP="00D55FCB">
            <w:pPr>
              <w:numPr>
                <w:ilvl w:val="0"/>
                <w:numId w:val="5"/>
              </w:numPr>
              <w:overflowPunct w:val="0"/>
              <w:adjustRightInd/>
              <w:spacing w:after="0"/>
              <w:contextualSpacing/>
              <w:rPr>
                <w:i/>
                <w:szCs w:val="20"/>
                <w:lang w:eastAsia="ja-JP"/>
              </w:rPr>
            </w:pPr>
            <w:r w:rsidRPr="00E46ECC">
              <w:rPr>
                <w:i/>
                <w:szCs w:val="20"/>
                <w:lang w:eastAsia="ja-JP"/>
              </w:rPr>
              <w:t>Option 2: RRC indicates enabling/disabling.</w:t>
            </w:r>
          </w:p>
          <w:p w14:paraId="04FEF004" w14:textId="77777777" w:rsidR="00091524" w:rsidRPr="00E46ECC" w:rsidRDefault="00091524" w:rsidP="00D55FCB">
            <w:pPr>
              <w:numPr>
                <w:ilvl w:val="0"/>
                <w:numId w:val="5"/>
              </w:numPr>
              <w:overflowPunct w:val="0"/>
              <w:adjustRightInd/>
              <w:spacing w:after="0"/>
              <w:contextualSpacing/>
              <w:rPr>
                <w:i/>
                <w:szCs w:val="20"/>
                <w:lang w:eastAsia="ja-JP"/>
              </w:rPr>
            </w:pPr>
            <w:r w:rsidRPr="00E46ECC">
              <w:rPr>
                <w:i/>
                <w:szCs w:val="20"/>
                <w:lang w:eastAsia="ja-JP"/>
              </w:rPr>
              <w:t xml:space="preserve">FFS: whether down-selection between option 3 and option 2 is needed or support the both options. </w:t>
            </w:r>
          </w:p>
          <w:p w14:paraId="4A4D760F" w14:textId="77777777" w:rsidR="00091524" w:rsidRPr="00A51B6B" w:rsidRDefault="00091524" w:rsidP="00D55FCB">
            <w:pPr>
              <w:numPr>
                <w:ilvl w:val="0"/>
                <w:numId w:val="5"/>
              </w:numPr>
              <w:overflowPunct w:val="0"/>
              <w:adjustRightInd/>
              <w:spacing w:after="0"/>
              <w:contextualSpacing/>
              <w:rPr>
                <w:szCs w:val="20"/>
                <w:lang w:eastAsia="ja-JP"/>
              </w:rPr>
            </w:pPr>
            <w:r w:rsidRPr="00E46ECC">
              <w:rPr>
                <w:i/>
                <w:szCs w:val="20"/>
                <w:lang w:eastAsia="ja-JP"/>
              </w:rPr>
              <w:t>FFS: enabling/disabling by MAC-CE.</w:t>
            </w:r>
            <w:bookmarkEnd w:id="6"/>
            <w:bookmarkEnd w:id="7"/>
          </w:p>
          <w:p w14:paraId="434A8492" w14:textId="77777777" w:rsidR="00A51B6B" w:rsidRPr="00D11E2D" w:rsidRDefault="00A51B6B" w:rsidP="00A51B6B">
            <w:pPr>
              <w:overflowPunct w:val="0"/>
              <w:adjustRightInd/>
              <w:spacing w:after="0"/>
              <w:ind w:left="845"/>
              <w:contextualSpacing/>
              <w:rPr>
                <w:szCs w:val="20"/>
                <w:lang w:eastAsia="ja-JP"/>
              </w:rPr>
            </w:pPr>
          </w:p>
        </w:tc>
      </w:tr>
    </w:tbl>
    <w:p w14:paraId="752C8A96" w14:textId="77777777" w:rsidR="00091524" w:rsidRDefault="00091524" w:rsidP="00091524">
      <w:pPr>
        <w:rPr>
          <w:rFonts w:eastAsia="MS Mincho"/>
        </w:rPr>
      </w:pPr>
    </w:p>
    <w:p w14:paraId="56197FC4" w14:textId="43DF56E2" w:rsidR="005C04EA" w:rsidRDefault="00AE02D8" w:rsidP="00091524">
      <w:pPr>
        <w:rPr>
          <w:rFonts w:eastAsiaTheme="minorEastAsia"/>
          <w:lang w:eastAsia="zh-CN"/>
        </w:rPr>
      </w:pPr>
      <w:r w:rsidRPr="00AE02D8">
        <w:rPr>
          <w:rFonts w:eastAsiaTheme="minorEastAsia"/>
          <w:lang w:eastAsia="zh-CN"/>
        </w:rPr>
        <w:t xml:space="preserve">If the number of </w:t>
      </w:r>
      <w:r>
        <w:rPr>
          <w:rFonts w:eastAsiaTheme="minorEastAsia"/>
          <w:lang w:eastAsia="zh-CN"/>
        </w:rPr>
        <w:t>UE</w:t>
      </w:r>
      <w:r w:rsidRPr="00AE02D8">
        <w:rPr>
          <w:rFonts w:eastAsiaTheme="minorEastAsia"/>
          <w:lang w:eastAsia="zh-CN"/>
        </w:rPr>
        <w:t xml:space="preserve">s in the group is relatively large, it is difficult for the network to configure orthogonal PUCCH resources </w:t>
      </w:r>
      <w:r>
        <w:rPr>
          <w:rFonts w:eastAsiaTheme="minorEastAsia"/>
          <w:lang w:eastAsia="zh-CN"/>
        </w:rPr>
        <w:t>among</w:t>
      </w:r>
      <w:r w:rsidRPr="00AE02D8">
        <w:rPr>
          <w:rFonts w:eastAsiaTheme="minorEastAsia"/>
          <w:lang w:eastAsia="zh-CN"/>
        </w:rPr>
        <w:t xml:space="preserve"> different </w:t>
      </w:r>
      <w:r>
        <w:rPr>
          <w:rFonts w:eastAsiaTheme="minorEastAsia"/>
          <w:lang w:eastAsia="zh-CN"/>
        </w:rPr>
        <w:t>UE</w:t>
      </w:r>
      <w:r w:rsidRPr="00AE02D8">
        <w:rPr>
          <w:rFonts w:eastAsiaTheme="minorEastAsia"/>
          <w:lang w:eastAsia="zh-CN"/>
        </w:rPr>
        <w:t>s.</w:t>
      </w:r>
      <w:r>
        <w:rPr>
          <w:rFonts w:eastAsiaTheme="minorEastAsia"/>
          <w:lang w:eastAsia="zh-CN"/>
        </w:rPr>
        <w:t xml:space="preserve"> Then the network can disable the HARQ-ACK feedback function for some UEs</w:t>
      </w:r>
      <w:r w:rsidRPr="00AE02D8">
        <w:rPr>
          <w:rFonts w:eastAsiaTheme="minorEastAsia"/>
          <w:lang w:eastAsia="zh-CN"/>
        </w:rPr>
        <w:t>.</w:t>
      </w:r>
      <w:r w:rsidRPr="00AE02D8">
        <w:rPr>
          <w:rFonts w:eastAsiaTheme="minorEastAsia" w:hint="eastAsia"/>
          <w:lang w:eastAsia="zh-CN"/>
        </w:rPr>
        <w:t xml:space="preserve"> </w:t>
      </w:r>
      <w:r w:rsidR="00B953E9">
        <w:rPr>
          <w:rFonts w:eastAsiaTheme="minorEastAsia" w:hint="eastAsia"/>
          <w:lang w:eastAsia="zh-CN"/>
        </w:rPr>
        <w:t xml:space="preserve">For Option2, it is a </w:t>
      </w:r>
      <w:r w:rsidR="00B953E9">
        <w:rPr>
          <w:rFonts w:eastAsiaTheme="minorEastAsia"/>
          <w:lang w:eastAsia="zh-CN"/>
        </w:rPr>
        <w:t>simple way to achieve per UE enabling/disabling function.</w:t>
      </w:r>
      <w:r w:rsidR="00836C4D">
        <w:rPr>
          <w:rFonts w:eastAsiaTheme="minorEastAsia"/>
          <w:lang w:eastAsia="zh-CN"/>
        </w:rPr>
        <w:t xml:space="preserve"> </w:t>
      </w:r>
      <w:r w:rsidR="00A42053">
        <w:rPr>
          <w:rFonts w:eastAsiaTheme="minorEastAsia"/>
          <w:lang w:eastAsia="zh-CN"/>
        </w:rPr>
        <w:t>Furthermore</w:t>
      </w:r>
      <w:r w:rsidR="00836C4D">
        <w:rPr>
          <w:rFonts w:eastAsiaTheme="minorEastAsia"/>
          <w:lang w:eastAsia="zh-CN"/>
        </w:rPr>
        <w:t xml:space="preserve">, </w:t>
      </w:r>
      <w:r w:rsidR="00836C4D">
        <w:rPr>
          <w:rFonts w:eastAsiaTheme="minorEastAsia" w:hint="eastAsia"/>
          <w:lang w:eastAsia="zh-CN"/>
        </w:rPr>
        <w:t>it</w:t>
      </w:r>
      <w:r w:rsidR="00836C4D">
        <w:rPr>
          <w:rFonts w:eastAsiaTheme="minorEastAsia"/>
          <w:lang w:eastAsia="zh-CN"/>
        </w:rPr>
        <w:t xml:space="preserve"> </w:t>
      </w:r>
      <w:r w:rsidR="00836C4D">
        <w:rPr>
          <w:rFonts w:eastAsiaTheme="minorEastAsia" w:hint="eastAsia"/>
          <w:lang w:eastAsia="zh-CN"/>
        </w:rPr>
        <w:t>can</w:t>
      </w:r>
      <w:r w:rsidR="00836C4D">
        <w:rPr>
          <w:rFonts w:eastAsiaTheme="minorEastAsia"/>
          <w:lang w:eastAsia="zh-CN"/>
        </w:rPr>
        <w:t xml:space="preserve"> be performed per MBS service basis. If one MBS service is configured with disabling HARQ-ACK feedback, then UE will not feedback anything when receiving MBS PDSCH</w:t>
      </w:r>
      <w:r w:rsidR="005B315C">
        <w:rPr>
          <w:rFonts w:eastAsiaTheme="minorEastAsia"/>
          <w:lang w:eastAsia="zh-CN"/>
        </w:rPr>
        <w:t>s</w:t>
      </w:r>
      <w:r w:rsidR="00836C4D">
        <w:rPr>
          <w:rFonts w:eastAsiaTheme="minorEastAsia"/>
          <w:lang w:eastAsia="zh-CN"/>
        </w:rPr>
        <w:t xml:space="preserve"> of this MBS service.</w:t>
      </w:r>
    </w:p>
    <w:p w14:paraId="6F155BF6" w14:textId="2B3AA5E4" w:rsidR="005C04EA" w:rsidRDefault="00B953E9" w:rsidP="00091524">
      <w:pPr>
        <w:rPr>
          <w:lang w:val="en-GB" w:eastAsia="zh-CN"/>
        </w:rPr>
      </w:pPr>
      <w:r>
        <w:rPr>
          <w:lang w:val="en-GB" w:eastAsia="zh-CN"/>
        </w:rPr>
        <w:t xml:space="preserve">Regarding the last FFS, </w:t>
      </w:r>
      <w:r>
        <w:rPr>
          <w:rFonts w:hint="eastAsia"/>
          <w:lang w:val="en-GB" w:eastAsia="zh-CN"/>
        </w:rPr>
        <w:t>it is</w:t>
      </w:r>
      <w:r>
        <w:rPr>
          <w:lang w:val="en-GB" w:eastAsia="zh-CN"/>
        </w:rPr>
        <w:t xml:space="preserve"> </w:t>
      </w:r>
      <w:r>
        <w:rPr>
          <w:rFonts w:hint="eastAsia"/>
          <w:lang w:val="en-GB" w:eastAsia="zh-CN"/>
        </w:rPr>
        <w:t>another</w:t>
      </w:r>
      <w:r>
        <w:rPr>
          <w:lang w:val="en-GB" w:eastAsia="zh-CN"/>
        </w:rPr>
        <w:t xml:space="preserve"> </w:t>
      </w:r>
      <w:r>
        <w:rPr>
          <w:rFonts w:hint="eastAsia"/>
          <w:lang w:val="en-GB" w:eastAsia="zh-CN"/>
        </w:rPr>
        <w:t>way</w:t>
      </w:r>
      <w:r>
        <w:rPr>
          <w:lang w:val="en-GB" w:eastAsia="zh-CN"/>
        </w:rPr>
        <w:t xml:space="preserve"> for per UE </w:t>
      </w:r>
      <w:r w:rsidR="00836C4D">
        <w:rPr>
          <w:lang w:val="en-GB" w:eastAsia="zh-CN"/>
        </w:rPr>
        <w:t xml:space="preserve">basis </w:t>
      </w:r>
      <w:r>
        <w:rPr>
          <w:rFonts w:eastAsiaTheme="minorEastAsia"/>
          <w:lang w:eastAsia="zh-CN"/>
        </w:rPr>
        <w:t>enabling/disabling</w:t>
      </w:r>
      <w:r w:rsidR="00836C4D">
        <w:rPr>
          <w:rFonts w:eastAsiaTheme="minorEastAsia"/>
          <w:lang w:eastAsia="zh-CN"/>
        </w:rPr>
        <w:t xml:space="preserve"> </w:t>
      </w:r>
      <w:r w:rsidR="00836C4D">
        <w:rPr>
          <w:lang w:val="en-GB" w:eastAsia="zh-CN"/>
        </w:rPr>
        <w:t>HARQ-ACK feedback</w:t>
      </w:r>
      <w:r>
        <w:rPr>
          <w:lang w:val="en-GB" w:eastAsia="zh-CN"/>
        </w:rPr>
        <w:t xml:space="preserve">. </w:t>
      </w:r>
      <w:r w:rsidR="00A454D0">
        <w:rPr>
          <w:lang w:val="en-GB" w:eastAsia="zh-CN"/>
        </w:rPr>
        <w:t>However, t</w:t>
      </w:r>
      <w:r w:rsidR="00AE02D8">
        <w:rPr>
          <w:lang w:val="en-GB" w:eastAsia="zh-CN"/>
        </w:rPr>
        <w:t>he benefit of MAC-CE based method is not clear.</w:t>
      </w:r>
      <w:r w:rsidR="00AE02D8" w:rsidRPr="00AE02D8">
        <w:t xml:space="preserve"> </w:t>
      </w:r>
      <w:r w:rsidR="008B7404">
        <w:rPr>
          <w:lang w:val="en-GB" w:eastAsia="zh-CN"/>
        </w:rPr>
        <w:t>In addition</w:t>
      </w:r>
      <w:r w:rsidR="00AE02D8" w:rsidRPr="00AE02D8">
        <w:rPr>
          <w:lang w:val="en-GB" w:eastAsia="zh-CN"/>
        </w:rPr>
        <w:t xml:space="preserve">, this method will cause a waste of PUCCH resources, because the </w:t>
      </w:r>
      <w:r w:rsidR="00AE02D8">
        <w:rPr>
          <w:lang w:val="en-GB" w:eastAsia="zh-CN"/>
        </w:rPr>
        <w:t xml:space="preserve">PUCCH </w:t>
      </w:r>
      <w:r w:rsidR="00AE02D8" w:rsidRPr="00AE02D8">
        <w:rPr>
          <w:lang w:val="en-GB" w:eastAsia="zh-CN"/>
        </w:rPr>
        <w:t xml:space="preserve">resources have been pre-configured </w:t>
      </w:r>
      <w:r w:rsidR="00AE02D8">
        <w:rPr>
          <w:lang w:val="en-GB" w:eastAsia="zh-CN"/>
        </w:rPr>
        <w:t>by RRC level</w:t>
      </w:r>
      <w:r w:rsidR="008B7404">
        <w:rPr>
          <w:lang w:val="en-GB" w:eastAsia="zh-CN"/>
        </w:rPr>
        <w:t xml:space="preserve"> and reserved</w:t>
      </w:r>
      <w:r w:rsidR="00AE02D8">
        <w:rPr>
          <w:lang w:val="en-GB" w:eastAsia="zh-CN"/>
        </w:rPr>
        <w:t xml:space="preserve"> before UE receiving </w:t>
      </w:r>
      <w:r w:rsidR="008B7404">
        <w:rPr>
          <w:lang w:val="en-GB" w:eastAsia="zh-CN"/>
        </w:rPr>
        <w:t xml:space="preserve">an </w:t>
      </w:r>
      <w:r w:rsidR="00836C4D">
        <w:rPr>
          <w:lang w:val="en-GB" w:eastAsia="zh-CN"/>
        </w:rPr>
        <w:t xml:space="preserve">MAC-CE </w:t>
      </w:r>
      <w:r w:rsidR="00AE02D8">
        <w:rPr>
          <w:lang w:val="en-GB" w:eastAsia="zh-CN"/>
        </w:rPr>
        <w:t>comm</w:t>
      </w:r>
      <w:r w:rsidR="005C04EA">
        <w:rPr>
          <w:lang w:val="en-GB" w:eastAsia="zh-CN"/>
        </w:rPr>
        <w:t>a</w:t>
      </w:r>
      <w:r w:rsidR="00AE02D8">
        <w:rPr>
          <w:lang w:val="en-GB" w:eastAsia="zh-CN"/>
        </w:rPr>
        <w:t>nd</w:t>
      </w:r>
      <w:r w:rsidR="00836C4D">
        <w:rPr>
          <w:lang w:val="en-GB" w:eastAsia="zh-CN"/>
        </w:rPr>
        <w:t xml:space="preserve"> for</w:t>
      </w:r>
      <w:r w:rsidR="00836C4D" w:rsidRPr="00836C4D">
        <w:rPr>
          <w:lang w:val="en-GB" w:eastAsia="zh-CN"/>
        </w:rPr>
        <w:t xml:space="preserve"> </w:t>
      </w:r>
      <w:r w:rsidR="00836C4D">
        <w:rPr>
          <w:lang w:val="en-GB" w:eastAsia="zh-CN"/>
        </w:rPr>
        <w:t>HARQ disabling</w:t>
      </w:r>
      <w:r w:rsidR="005C04EA">
        <w:rPr>
          <w:lang w:val="en-GB" w:eastAsia="zh-CN"/>
        </w:rPr>
        <w:t xml:space="preserve">. </w:t>
      </w:r>
    </w:p>
    <w:p w14:paraId="0E5D0872" w14:textId="72FDA5F3" w:rsidR="003C540E" w:rsidRPr="003C540E" w:rsidRDefault="003C540E" w:rsidP="00091524">
      <w:pPr>
        <w:rPr>
          <w:rFonts w:eastAsiaTheme="minorEastAsia"/>
          <w:lang w:val="en-GB" w:eastAsia="zh-CN"/>
        </w:rPr>
      </w:pPr>
      <w:r w:rsidRPr="00D11E2D">
        <w:rPr>
          <w:rFonts w:eastAsiaTheme="minorEastAsia"/>
          <w:b/>
          <w:i/>
          <w:lang w:eastAsia="zh-CN"/>
        </w:rPr>
        <w:t xml:space="preserve">Proposal </w:t>
      </w:r>
      <w:r>
        <w:rPr>
          <w:rFonts w:eastAsiaTheme="minorEastAsia"/>
          <w:b/>
          <w:i/>
          <w:lang w:eastAsia="zh-CN"/>
        </w:rPr>
        <w:t>8</w:t>
      </w:r>
      <w:r w:rsidRPr="00D11E2D">
        <w:rPr>
          <w:rFonts w:eastAsiaTheme="minorEastAsia"/>
          <w:b/>
          <w:i/>
          <w:lang w:eastAsia="zh-CN"/>
        </w:rPr>
        <w:t>: Not support enabling/disabling HARQ-ACK feedback by MAC-CE</w:t>
      </w:r>
      <w:r>
        <w:rPr>
          <w:rFonts w:eastAsiaTheme="minorEastAsia"/>
          <w:b/>
          <w:i/>
          <w:lang w:eastAsia="zh-CN"/>
        </w:rPr>
        <w:t>.</w:t>
      </w:r>
    </w:p>
    <w:p w14:paraId="5F71657D" w14:textId="7F9F5E71" w:rsidR="00091524" w:rsidRPr="003C540E" w:rsidRDefault="00935366" w:rsidP="00323C67">
      <w:pPr>
        <w:rPr>
          <w:lang w:val="en-GB" w:eastAsia="zh-CN"/>
        </w:rPr>
      </w:pPr>
      <w:r>
        <w:rPr>
          <w:lang w:val="en-GB" w:eastAsia="zh-CN"/>
        </w:rPr>
        <w:t>C</w:t>
      </w:r>
      <w:r>
        <w:rPr>
          <w:lang w:val="en-GB" w:eastAsia="zh-CN"/>
        </w:rPr>
        <w:t>omparing with Option</w:t>
      </w:r>
      <w:r w:rsidR="0068113D">
        <w:rPr>
          <w:lang w:val="en-GB" w:eastAsia="zh-CN"/>
        </w:rPr>
        <w:t xml:space="preserve"> </w:t>
      </w:r>
      <w:r>
        <w:rPr>
          <w:lang w:val="en-GB" w:eastAsia="zh-CN"/>
        </w:rPr>
        <w:t>2</w:t>
      </w:r>
      <w:r>
        <w:rPr>
          <w:lang w:val="en-GB" w:eastAsia="zh-CN"/>
        </w:rPr>
        <w:t>, Option</w:t>
      </w:r>
      <w:r w:rsidR="0068113D">
        <w:rPr>
          <w:lang w:val="en-GB" w:eastAsia="zh-CN"/>
        </w:rPr>
        <w:t xml:space="preserve"> </w:t>
      </w:r>
      <w:r>
        <w:rPr>
          <w:lang w:val="en-GB" w:eastAsia="zh-CN"/>
        </w:rPr>
        <w:t>3</w:t>
      </w:r>
      <w:r w:rsidR="00323C67">
        <w:rPr>
          <w:lang w:val="en-GB" w:eastAsia="zh-CN"/>
        </w:rPr>
        <w:t xml:space="preserve"> will bring more Spec effort</w:t>
      </w:r>
      <w:r w:rsidR="0068113D">
        <w:rPr>
          <w:lang w:val="en-GB" w:eastAsia="zh-CN"/>
        </w:rPr>
        <w:t>,</w:t>
      </w:r>
      <w:r w:rsidR="00323C67">
        <w:rPr>
          <w:lang w:val="en-GB" w:eastAsia="zh-CN"/>
        </w:rPr>
        <w:t xml:space="preserve"> </w:t>
      </w:r>
      <w:r w:rsidR="0068113D">
        <w:rPr>
          <w:lang w:val="en-GB" w:eastAsia="zh-CN"/>
        </w:rPr>
        <w:t>but</w:t>
      </w:r>
      <w:r w:rsidR="00323C67">
        <w:rPr>
          <w:lang w:val="en-GB" w:eastAsia="zh-CN"/>
        </w:rPr>
        <w:t xml:space="preserve"> the </w:t>
      </w:r>
      <w:r w:rsidR="000C035E">
        <w:rPr>
          <w:lang w:val="en-GB" w:eastAsia="zh-CN"/>
        </w:rPr>
        <w:t>n</w:t>
      </w:r>
      <w:r w:rsidR="000C035E" w:rsidRPr="000C035E">
        <w:rPr>
          <w:lang w:val="en-GB" w:eastAsia="zh-CN"/>
        </w:rPr>
        <w:t>ecessity</w:t>
      </w:r>
      <w:r w:rsidR="000C035E">
        <w:rPr>
          <w:lang w:val="en-GB" w:eastAsia="zh-CN"/>
        </w:rPr>
        <w:t xml:space="preserve"> is not clear</w:t>
      </w:r>
      <w:r w:rsidR="00323C67">
        <w:rPr>
          <w:lang w:val="en-GB" w:eastAsia="zh-CN"/>
        </w:rPr>
        <w:t>. In our understanding, Option 2 is enough for achieving this function.</w:t>
      </w:r>
      <w:r w:rsidR="000C035E">
        <w:rPr>
          <w:lang w:val="en-GB" w:eastAsia="zh-CN"/>
        </w:rPr>
        <w:t xml:space="preserve"> Thus, we prefer Option2.</w:t>
      </w:r>
    </w:p>
    <w:p w14:paraId="4F3F5EBE" w14:textId="58E8BF34" w:rsidR="00CC2847" w:rsidRPr="00CC2847" w:rsidRDefault="009E636A" w:rsidP="00CC2847">
      <w:pPr>
        <w:rPr>
          <w:rFonts w:eastAsiaTheme="minorEastAsia"/>
          <w:lang w:val="en-GB" w:eastAsia="zh-CN"/>
        </w:rPr>
      </w:pPr>
      <w:r>
        <w:rPr>
          <w:rFonts w:eastAsiaTheme="minorEastAsia" w:hint="eastAsia"/>
          <w:lang w:val="en-GB" w:eastAsia="zh-CN"/>
        </w:rPr>
        <w:t>Regarding the sc</w:t>
      </w:r>
      <w:r>
        <w:rPr>
          <w:rFonts w:eastAsiaTheme="minorEastAsia"/>
          <w:lang w:val="en-GB" w:eastAsia="zh-CN"/>
        </w:rPr>
        <w:t xml:space="preserve">heme indication between </w:t>
      </w:r>
      <w:r w:rsidR="00CC2847">
        <w:rPr>
          <w:rFonts w:eastAsiaTheme="minorEastAsia"/>
          <w:lang w:val="en-GB" w:eastAsia="zh-CN"/>
        </w:rPr>
        <w:t xml:space="preserve">NACK-only and ACK/NACK feedback scheme, we prefer to use RRC signalling. </w:t>
      </w:r>
      <w:r w:rsidR="001F552D">
        <w:rPr>
          <w:rFonts w:eastAsiaTheme="minorEastAsia"/>
          <w:lang w:val="en-GB" w:eastAsia="zh-CN"/>
        </w:rPr>
        <w:t xml:space="preserve">For </w:t>
      </w:r>
      <w:r w:rsidR="001F552D" w:rsidRPr="001F552D">
        <w:rPr>
          <w:rFonts w:eastAsiaTheme="minorEastAsia"/>
          <w:lang w:val="en-GB" w:eastAsia="zh-CN"/>
        </w:rPr>
        <w:t>simplicity</w:t>
      </w:r>
      <w:r w:rsidR="001F552D">
        <w:rPr>
          <w:rFonts w:eastAsiaTheme="minorEastAsia"/>
          <w:lang w:val="en-GB" w:eastAsia="zh-CN"/>
        </w:rPr>
        <w:t>,</w:t>
      </w:r>
      <w:r w:rsidR="001F552D" w:rsidRPr="001F552D">
        <w:rPr>
          <w:rFonts w:eastAsiaTheme="minorEastAsia"/>
          <w:lang w:val="en-GB" w:eastAsia="zh-CN"/>
        </w:rPr>
        <w:t xml:space="preserve"> </w:t>
      </w:r>
      <w:r w:rsidR="00CC2847">
        <w:rPr>
          <w:rFonts w:eastAsiaTheme="minorEastAsia"/>
          <w:lang w:val="en-GB" w:eastAsia="zh-CN"/>
        </w:rPr>
        <w:t xml:space="preserve">we can use a new RRC </w:t>
      </w:r>
      <w:r w:rsidR="003C540E">
        <w:rPr>
          <w:rFonts w:eastAsiaTheme="minorEastAsia"/>
          <w:lang w:val="en-GB" w:eastAsia="zh-CN"/>
        </w:rPr>
        <w:t>IE</w:t>
      </w:r>
      <w:r w:rsidR="00CC2847">
        <w:rPr>
          <w:rFonts w:eastAsiaTheme="minorEastAsia"/>
          <w:lang w:val="en-GB" w:eastAsia="zh-CN"/>
        </w:rPr>
        <w:t xml:space="preserve"> to </w:t>
      </w:r>
      <w:r w:rsidR="003C540E">
        <w:rPr>
          <w:rFonts w:eastAsiaTheme="minorEastAsia"/>
          <w:lang w:val="en-GB" w:eastAsia="zh-CN"/>
        </w:rPr>
        <w:t xml:space="preserve">indicate </w:t>
      </w:r>
      <w:r w:rsidR="002A0EAC">
        <w:rPr>
          <w:rFonts w:eastAsiaTheme="minorEastAsia"/>
          <w:lang w:val="en-GB" w:eastAsia="zh-CN"/>
        </w:rPr>
        <w:t xml:space="preserve">one of the {ACK/NACK feedback; </w:t>
      </w:r>
      <w:bookmarkStart w:id="8" w:name="_GoBack"/>
      <w:bookmarkEnd w:id="8"/>
      <w:r w:rsidR="002A0EAC">
        <w:rPr>
          <w:rFonts w:eastAsiaTheme="minorEastAsia"/>
          <w:lang w:val="en-GB" w:eastAsia="zh-CN"/>
        </w:rPr>
        <w:t>NACK-only feedback; HARQ disable}</w:t>
      </w:r>
      <w:r w:rsidR="003C540E">
        <w:rPr>
          <w:rFonts w:eastAsiaTheme="minorEastAsia"/>
          <w:lang w:val="en-GB" w:eastAsia="zh-CN"/>
        </w:rPr>
        <w:t>.</w:t>
      </w:r>
    </w:p>
    <w:p w14:paraId="40B70640" w14:textId="6410B9BB" w:rsidR="003C540E" w:rsidRPr="00D11E2D" w:rsidRDefault="003C540E" w:rsidP="003C540E">
      <w:pPr>
        <w:rPr>
          <w:rFonts w:eastAsiaTheme="minorEastAsia"/>
          <w:b/>
          <w:i/>
          <w:lang w:eastAsia="zh-CN"/>
        </w:rPr>
      </w:pPr>
      <w:r w:rsidRPr="00D11E2D">
        <w:rPr>
          <w:rFonts w:eastAsiaTheme="minorEastAsia"/>
          <w:b/>
          <w:i/>
          <w:lang w:eastAsia="zh-CN"/>
        </w:rPr>
        <w:t xml:space="preserve">Proposal </w:t>
      </w:r>
      <w:r>
        <w:rPr>
          <w:rFonts w:eastAsiaTheme="minorEastAsia"/>
          <w:b/>
          <w:i/>
          <w:lang w:eastAsia="zh-CN"/>
        </w:rPr>
        <w:t>9</w:t>
      </w:r>
      <w:r w:rsidRPr="00D11E2D">
        <w:rPr>
          <w:rFonts w:eastAsiaTheme="minorEastAsia"/>
          <w:b/>
          <w:i/>
          <w:lang w:eastAsia="zh-CN"/>
        </w:rPr>
        <w:t xml:space="preserve">: </w:t>
      </w:r>
      <w:r w:rsidR="00B20601">
        <w:rPr>
          <w:rFonts w:eastAsiaTheme="minorEastAsia"/>
          <w:b/>
          <w:i/>
          <w:lang w:eastAsia="zh-CN"/>
        </w:rPr>
        <w:t>One</w:t>
      </w:r>
      <w:r>
        <w:rPr>
          <w:rFonts w:eastAsiaTheme="minorEastAsia"/>
          <w:b/>
          <w:i/>
          <w:lang w:eastAsia="zh-CN"/>
        </w:rPr>
        <w:t xml:space="preserve"> new </w:t>
      </w:r>
      <w:r w:rsidRPr="00A454D0">
        <w:rPr>
          <w:b/>
          <w:i/>
          <w:szCs w:val="20"/>
          <w:lang w:eastAsia="ja-JP"/>
        </w:rPr>
        <w:t>RRC</w:t>
      </w:r>
      <w:r>
        <w:rPr>
          <w:b/>
          <w:i/>
          <w:szCs w:val="20"/>
          <w:lang w:eastAsia="ja-JP"/>
        </w:rPr>
        <w:t xml:space="preserve"> signaling is </w:t>
      </w:r>
      <w:r w:rsidR="00036108">
        <w:rPr>
          <w:b/>
          <w:i/>
          <w:szCs w:val="20"/>
          <w:lang w:eastAsia="ja-JP"/>
        </w:rPr>
        <w:t>introduced</w:t>
      </w:r>
      <w:r>
        <w:rPr>
          <w:b/>
          <w:i/>
          <w:szCs w:val="20"/>
          <w:lang w:eastAsia="ja-JP"/>
        </w:rPr>
        <w:t xml:space="preserve"> to indicate whether/which</w:t>
      </w:r>
      <w:r w:rsidRPr="00A454D0">
        <w:rPr>
          <w:b/>
          <w:i/>
          <w:szCs w:val="20"/>
          <w:lang w:eastAsia="ja-JP"/>
        </w:rPr>
        <w:t xml:space="preserve"> </w:t>
      </w:r>
      <w:r w:rsidRPr="00A454D0">
        <w:rPr>
          <w:rFonts w:eastAsiaTheme="minorEastAsia"/>
          <w:b/>
          <w:i/>
          <w:lang w:eastAsia="zh-CN"/>
        </w:rPr>
        <w:t>HARQ-ACK feedback</w:t>
      </w:r>
      <w:r>
        <w:rPr>
          <w:rFonts w:eastAsiaTheme="minorEastAsia"/>
          <w:b/>
          <w:i/>
          <w:lang w:eastAsia="zh-CN"/>
        </w:rPr>
        <w:t xml:space="preserve"> is enabled</w:t>
      </w:r>
      <w:r w:rsidRPr="00A454D0">
        <w:rPr>
          <w:rFonts w:eastAsiaTheme="minorEastAsia"/>
          <w:b/>
          <w:i/>
          <w:lang w:eastAsia="zh-CN"/>
        </w:rPr>
        <w:t xml:space="preserve"> for RRC_CONNECTED UE receiving multicast</w:t>
      </w:r>
      <w:r>
        <w:rPr>
          <w:rFonts w:eastAsiaTheme="minorEastAsia"/>
          <w:b/>
          <w:i/>
          <w:lang w:eastAsia="zh-CN"/>
        </w:rPr>
        <w:t>.</w:t>
      </w:r>
    </w:p>
    <w:p w14:paraId="2C2B5D5F" w14:textId="20985CAD" w:rsidR="00091524" w:rsidRDefault="004B7EBD" w:rsidP="005368BC">
      <w:pPr>
        <w:pStyle w:val="2"/>
        <w:rPr>
          <w:lang w:eastAsia="zh-CN"/>
        </w:rPr>
      </w:pPr>
      <w:r>
        <w:rPr>
          <w:rFonts w:hint="eastAsia"/>
          <w:lang w:eastAsia="zh-CN"/>
        </w:rPr>
        <w:t>SPS</w:t>
      </w:r>
      <w:r>
        <w:rPr>
          <w:lang w:eastAsia="zh-CN"/>
        </w:rPr>
        <w:t xml:space="preserve"> PDSCH related</w:t>
      </w:r>
    </w:p>
    <w:p w14:paraId="55B5555E" w14:textId="3E175AD8" w:rsidR="004B7EBD" w:rsidRPr="003C540E" w:rsidRDefault="002D0427" w:rsidP="005368BC">
      <w:pPr>
        <w:pStyle w:val="af3"/>
        <w:numPr>
          <w:ilvl w:val="0"/>
          <w:numId w:val="9"/>
        </w:numPr>
        <w:rPr>
          <w:b/>
          <w:u w:val="single"/>
          <w:lang w:eastAsia="zh-CN"/>
        </w:rPr>
      </w:pPr>
      <w:r w:rsidRPr="003C540E">
        <w:rPr>
          <w:rFonts w:hint="eastAsia"/>
          <w:b/>
          <w:u w:val="single"/>
          <w:lang w:eastAsia="zh-CN"/>
        </w:rPr>
        <w:t>ACK/NACK feedback</w:t>
      </w:r>
    </w:p>
    <w:p w14:paraId="4D1CDAB8" w14:textId="05D0ECD4" w:rsidR="002D0427" w:rsidRDefault="002D0427" w:rsidP="002D0427">
      <w:pPr>
        <w:rPr>
          <w:lang w:eastAsia="zh-CN"/>
        </w:rPr>
      </w:pPr>
      <w:r>
        <w:rPr>
          <w:lang w:eastAsia="zh-CN"/>
        </w:rPr>
        <w:lastRenderedPageBreak/>
        <w:t>The following agreement</w:t>
      </w:r>
      <w:r w:rsidR="00D86930">
        <w:rPr>
          <w:lang w:eastAsia="zh-CN"/>
        </w:rPr>
        <w:t>s were</w:t>
      </w:r>
      <w:r>
        <w:rPr>
          <w:lang w:eastAsia="zh-CN"/>
        </w:rPr>
        <w:t xml:space="preserve"> made during RAN1 </w:t>
      </w:r>
      <w:r w:rsidR="00172D68">
        <w:rPr>
          <w:lang w:eastAsia="zh-CN"/>
        </w:rPr>
        <w:t>104bis-e meeting in AI 8.12.1:</w:t>
      </w:r>
    </w:p>
    <w:tbl>
      <w:tblPr>
        <w:tblStyle w:val="ac"/>
        <w:tblW w:w="0" w:type="auto"/>
        <w:tblLook w:val="04A0" w:firstRow="1" w:lastRow="0" w:firstColumn="1" w:lastColumn="0" w:noHBand="0" w:noVBand="1"/>
      </w:tblPr>
      <w:tblGrid>
        <w:gridCol w:w="9307"/>
      </w:tblGrid>
      <w:tr w:rsidR="00172D68" w14:paraId="6EABDBFA" w14:textId="77777777" w:rsidTr="00172D68">
        <w:tc>
          <w:tcPr>
            <w:tcW w:w="9307" w:type="dxa"/>
          </w:tcPr>
          <w:p w14:paraId="349321A0" w14:textId="77777777" w:rsidR="00172D68" w:rsidRDefault="00172D68" w:rsidP="00172D68">
            <w:pPr>
              <w:rPr>
                <w:sz w:val="20"/>
                <w:szCs w:val="24"/>
                <w:lang w:eastAsia="x-none"/>
              </w:rPr>
            </w:pPr>
            <w:r>
              <w:rPr>
                <w:highlight w:val="green"/>
                <w:lang w:eastAsia="x-none"/>
              </w:rPr>
              <w:t>Agreement:</w:t>
            </w:r>
          </w:p>
          <w:p w14:paraId="0B7DBD69" w14:textId="77777777" w:rsidR="00172D68" w:rsidRDefault="00172D68" w:rsidP="00172D68">
            <w:pPr>
              <w:rPr>
                <w:lang w:eastAsia="x-none"/>
              </w:rPr>
            </w:pPr>
            <w:r>
              <w:rPr>
                <w:lang w:eastAsia="x-none"/>
              </w:rPr>
              <w:t>The retransmission scheme for a given SPS group-common PDSCH can be either PTM scheme 1 or PTP.</w:t>
            </w:r>
          </w:p>
          <w:p w14:paraId="71D82727" w14:textId="77777777" w:rsidR="00172D68" w:rsidRDefault="00172D68" w:rsidP="00172D68">
            <w:pPr>
              <w:numPr>
                <w:ilvl w:val="0"/>
                <w:numId w:val="22"/>
              </w:numPr>
              <w:autoSpaceDE/>
              <w:autoSpaceDN/>
              <w:adjustRightInd/>
              <w:snapToGrid/>
              <w:spacing w:after="0"/>
              <w:jc w:val="left"/>
              <w:rPr>
                <w:lang w:eastAsia="x-none"/>
              </w:rPr>
            </w:pPr>
            <w:r>
              <w:rPr>
                <w:lang w:eastAsia="x-none"/>
              </w:rPr>
              <w:t>FFS: Whether PTM scheme 1 retransmission and PTP retransmission can be used simultaneously for different UEs in the same MBS group</w:t>
            </w:r>
          </w:p>
          <w:p w14:paraId="0C630459" w14:textId="77777777" w:rsidR="00172D68" w:rsidRDefault="00172D68" w:rsidP="00172D68">
            <w:pPr>
              <w:rPr>
                <w:lang w:val="en-GB" w:eastAsia="x-none"/>
              </w:rPr>
            </w:pPr>
          </w:p>
          <w:p w14:paraId="4DAA8380" w14:textId="77777777" w:rsidR="00172D68" w:rsidRDefault="00172D68" w:rsidP="00172D68">
            <w:pPr>
              <w:rPr>
                <w:lang w:eastAsia="x-none"/>
              </w:rPr>
            </w:pPr>
            <w:r>
              <w:rPr>
                <w:highlight w:val="green"/>
                <w:lang w:eastAsia="x-none"/>
              </w:rPr>
              <w:t>Agreement:</w:t>
            </w:r>
          </w:p>
          <w:p w14:paraId="2183B60B" w14:textId="77777777" w:rsidR="00172D68" w:rsidRDefault="00172D68" w:rsidP="00172D68">
            <w:pPr>
              <w:rPr>
                <w:lang w:eastAsia="x-none"/>
              </w:rPr>
            </w:pPr>
            <w:r>
              <w:rPr>
                <w:lang w:eastAsia="x-none"/>
              </w:rPr>
              <w:t>Define G-CS-RNTI at least for SPS group-common PDSCH and activation/deactivation of SPS group-common PDSCH, different from CS-RNTI for unicast SPS PDSCH.</w:t>
            </w:r>
          </w:p>
          <w:p w14:paraId="54EB9717" w14:textId="77777777" w:rsidR="00172D68" w:rsidRDefault="00172D68" w:rsidP="00172D68">
            <w:pPr>
              <w:numPr>
                <w:ilvl w:val="0"/>
                <w:numId w:val="22"/>
              </w:numPr>
              <w:autoSpaceDE/>
              <w:autoSpaceDN/>
              <w:adjustRightInd/>
              <w:snapToGrid/>
              <w:spacing w:after="0"/>
              <w:jc w:val="left"/>
              <w:rPr>
                <w:lang w:eastAsia="x-none"/>
              </w:rPr>
            </w:pPr>
            <w:r>
              <w:rPr>
                <w:lang w:eastAsia="x-none"/>
              </w:rPr>
              <w:t xml:space="preserve">G-CS-RNTI is used for PTM scheme 1 based dynamic retransmission of SPS group-common PDSCH </w:t>
            </w:r>
          </w:p>
          <w:p w14:paraId="6D10380D" w14:textId="77777777" w:rsidR="00172D68" w:rsidRDefault="00172D68" w:rsidP="00172D68">
            <w:pPr>
              <w:numPr>
                <w:ilvl w:val="0"/>
                <w:numId w:val="22"/>
              </w:numPr>
              <w:autoSpaceDE/>
              <w:autoSpaceDN/>
              <w:adjustRightInd/>
              <w:snapToGrid/>
              <w:spacing w:after="0"/>
              <w:jc w:val="left"/>
              <w:rPr>
                <w:lang w:eastAsia="x-none"/>
              </w:rPr>
            </w:pPr>
            <w:r>
              <w:rPr>
                <w:lang w:eastAsia="x-none"/>
              </w:rPr>
              <w:t>FFS: Whether CS-RNTI can be used for PTP retransmission of SPS group-common PDSCH.</w:t>
            </w:r>
          </w:p>
          <w:p w14:paraId="22433DBD" w14:textId="77777777" w:rsidR="00172D68" w:rsidRDefault="00172D68" w:rsidP="00172D68">
            <w:pPr>
              <w:numPr>
                <w:ilvl w:val="0"/>
                <w:numId w:val="22"/>
              </w:numPr>
              <w:autoSpaceDE/>
              <w:autoSpaceDN/>
              <w:adjustRightInd/>
              <w:snapToGrid/>
              <w:spacing w:after="0"/>
              <w:jc w:val="left"/>
              <w:rPr>
                <w:lang w:eastAsia="x-none"/>
              </w:rPr>
            </w:pPr>
            <w:r>
              <w:rPr>
                <w:lang w:eastAsia="x-none"/>
              </w:rPr>
              <w:t>FFS: Number of G-CS-RNTI.</w:t>
            </w:r>
          </w:p>
          <w:p w14:paraId="08A44E9C" w14:textId="77777777" w:rsidR="00172D68" w:rsidRDefault="00172D68" w:rsidP="00172D68">
            <w:pPr>
              <w:rPr>
                <w:highlight w:val="green"/>
                <w:lang w:val="en-GB" w:eastAsia="x-none"/>
              </w:rPr>
            </w:pPr>
            <w:r>
              <w:rPr>
                <w:highlight w:val="green"/>
                <w:lang w:eastAsia="x-none"/>
              </w:rPr>
              <w:t xml:space="preserve">Agreement: </w:t>
            </w:r>
          </w:p>
          <w:p w14:paraId="22686D12" w14:textId="77777777" w:rsidR="00172D68" w:rsidRDefault="00172D68" w:rsidP="00172D68">
            <w:pPr>
              <w:rPr>
                <w:lang w:eastAsia="zh-CN"/>
              </w:rPr>
            </w:pPr>
            <w:r>
              <w:rPr>
                <w:lang w:eastAsia="zh-CN"/>
              </w:rPr>
              <w:t xml:space="preserve">For RRC_CONNECTED UE supporting MBS, support up to 8 configured SPS configurations in a BWP of a serving cell for unicast and MBS in total. </w:t>
            </w:r>
          </w:p>
          <w:p w14:paraId="1B2D206F" w14:textId="77777777" w:rsidR="00172D68" w:rsidRDefault="00172D68" w:rsidP="00172D68">
            <w:pPr>
              <w:pStyle w:val="af3"/>
              <w:numPr>
                <w:ilvl w:val="0"/>
                <w:numId w:val="23"/>
              </w:numPr>
              <w:overflowPunct/>
              <w:autoSpaceDE/>
              <w:autoSpaceDN/>
              <w:adjustRightInd/>
              <w:spacing w:after="120"/>
              <w:contextualSpacing w:val="0"/>
              <w:jc w:val="both"/>
              <w:textAlignment w:val="auto"/>
              <w:rPr>
                <w:lang w:eastAsia="zh-CN"/>
              </w:rPr>
            </w:pPr>
            <w:r>
              <w:rPr>
                <w:lang w:eastAsia="zh-CN"/>
              </w:rPr>
              <w:t>It is up to gNB implementation to configure the SPS configuration indexes for unicast and MBS, respectively.</w:t>
            </w:r>
          </w:p>
          <w:p w14:paraId="2D421472" w14:textId="77777777" w:rsidR="00172D68" w:rsidRDefault="00172D68" w:rsidP="00172D68">
            <w:pPr>
              <w:rPr>
                <w:highlight w:val="green"/>
                <w:lang w:eastAsia="x-none"/>
              </w:rPr>
            </w:pPr>
            <w:r>
              <w:rPr>
                <w:highlight w:val="green"/>
                <w:lang w:eastAsia="x-none"/>
              </w:rPr>
              <w:t>Agreement:</w:t>
            </w:r>
          </w:p>
          <w:p w14:paraId="5B173640" w14:textId="77777777" w:rsidR="00172D68" w:rsidRDefault="00172D68" w:rsidP="00172D68">
            <w:pPr>
              <w:rPr>
                <w:lang w:eastAsia="zh-CN"/>
              </w:rPr>
            </w:pPr>
            <w:r>
              <w:rPr>
                <w:lang w:eastAsia="x-none"/>
              </w:rPr>
              <w:t>Confirm the working assumption</w:t>
            </w:r>
            <w:r>
              <w:rPr>
                <w:lang w:eastAsia="zh-CN"/>
              </w:rPr>
              <w:t xml:space="preserve">: </w:t>
            </w:r>
          </w:p>
          <w:p w14:paraId="2489111D" w14:textId="77777777" w:rsidR="00172D68" w:rsidRDefault="00172D68" w:rsidP="00172D68">
            <w:pPr>
              <w:rPr>
                <w:lang w:eastAsia="zh-CN"/>
              </w:rPr>
            </w:pPr>
            <w:r>
              <w:rPr>
                <w:lang w:eastAsia="zh-CN"/>
              </w:rPr>
              <w:t>For activation/deactivation of SPS group-common PDSCH for MBS in RRC_CONNECTED state,</w:t>
            </w:r>
          </w:p>
          <w:p w14:paraId="39625389" w14:textId="77777777" w:rsidR="00172D68" w:rsidRDefault="00172D68" w:rsidP="00172D68">
            <w:pPr>
              <w:numPr>
                <w:ilvl w:val="0"/>
                <w:numId w:val="24"/>
              </w:numPr>
              <w:autoSpaceDE/>
              <w:autoSpaceDN/>
              <w:adjustRightInd/>
              <w:snapToGrid/>
              <w:spacing w:after="0"/>
              <w:rPr>
                <w:lang w:eastAsia="zh-CN"/>
              </w:rPr>
            </w:pPr>
            <w:r>
              <w:rPr>
                <w:lang w:eastAsia="zh-CN"/>
              </w:rPr>
              <w:t>At least group-common PDCCH is supported</w:t>
            </w:r>
          </w:p>
          <w:p w14:paraId="0C2B8BFC" w14:textId="77777777" w:rsidR="00172D68" w:rsidRDefault="00172D68" w:rsidP="00172D68">
            <w:pPr>
              <w:numPr>
                <w:ilvl w:val="1"/>
                <w:numId w:val="24"/>
              </w:numPr>
              <w:autoSpaceDE/>
              <w:autoSpaceDN/>
              <w:adjustRightInd/>
              <w:snapToGrid/>
              <w:spacing w:after="0"/>
              <w:rPr>
                <w:lang w:eastAsia="zh-CN"/>
              </w:rPr>
            </w:pPr>
            <w:r>
              <w:rPr>
                <w:lang w:eastAsia="zh-CN"/>
              </w:rPr>
              <w:t>FFS: Whether and how to address the missed activation and deactivation</w:t>
            </w:r>
          </w:p>
          <w:p w14:paraId="1BBE4D65" w14:textId="24F1BCE5" w:rsidR="00172D68" w:rsidRPr="00172D68" w:rsidRDefault="00172D68" w:rsidP="005368BC">
            <w:pPr>
              <w:numPr>
                <w:ilvl w:val="0"/>
                <w:numId w:val="24"/>
              </w:numPr>
              <w:autoSpaceDE/>
              <w:autoSpaceDN/>
              <w:adjustRightInd/>
              <w:snapToGrid/>
              <w:spacing w:after="0"/>
              <w:rPr>
                <w:lang w:eastAsia="zh-CN"/>
              </w:rPr>
            </w:pPr>
            <w:r>
              <w:rPr>
                <w:lang w:eastAsia="zh-CN"/>
              </w:rPr>
              <w:t>FFS: Whether UE-specific PDCCH is supported for activation/deactivation</w:t>
            </w:r>
          </w:p>
        </w:tc>
      </w:tr>
    </w:tbl>
    <w:p w14:paraId="74DF2E31" w14:textId="4324920E" w:rsidR="00442028" w:rsidRDefault="00442028" w:rsidP="002D0427">
      <w:pPr>
        <w:rPr>
          <w:lang w:eastAsia="zh-CN"/>
        </w:rPr>
      </w:pPr>
    </w:p>
    <w:p w14:paraId="061CFA85" w14:textId="04E1D888" w:rsidR="002D0427" w:rsidRPr="00172D68" w:rsidRDefault="00442028" w:rsidP="002D0427">
      <w:pPr>
        <w:rPr>
          <w:lang w:eastAsia="zh-CN"/>
        </w:rPr>
      </w:pPr>
      <w:r>
        <w:rPr>
          <w:rFonts w:hint="eastAsia"/>
          <w:lang w:eastAsia="zh-CN"/>
        </w:rPr>
        <w:t xml:space="preserve">For dynamic PDSCH, the network configure the </w:t>
      </w:r>
      <w:r w:rsidRPr="00442028">
        <w:rPr>
          <w:rFonts w:hint="eastAsia"/>
          <w:i/>
          <w:lang w:eastAsia="zh-CN"/>
        </w:rPr>
        <w:t>PUCCH-config</w:t>
      </w:r>
      <w:r>
        <w:rPr>
          <w:rFonts w:hint="eastAsia"/>
          <w:lang w:eastAsia="zh-CN"/>
        </w:rPr>
        <w:t xml:space="preserve"> list for unicast and multicast separately. </w:t>
      </w:r>
      <w:r>
        <w:rPr>
          <w:lang w:eastAsia="zh-CN"/>
        </w:rPr>
        <w:t xml:space="preserve">Likewise, the similar </w:t>
      </w:r>
      <w:r w:rsidRPr="00442028">
        <w:rPr>
          <w:lang w:eastAsia="zh-CN"/>
        </w:rPr>
        <w:t>mechanism</w:t>
      </w:r>
      <w:r>
        <w:rPr>
          <w:lang w:eastAsia="zh-CN"/>
        </w:rPr>
        <w:t xml:space="preserve"> can be applied for SPS PDSCHs.</w:t>
      </w:r>
      <w:r>
        <w:rPr>
          <w:rFonts w:hint="eastAsia"/>
          <w:lang w:eastAsia="zh-CN"/>
        </w:rPr>
        <w:t xml:space="preserve"> </w:t>
      </w:r>
      <w:r w:rsidR="00172D68">
        <w:rPr>
          <w:rFonts w:hint="eastAsia"/>
          <w:lang w:eastAsia="zh-CN"/>
        </w:rPr>
        <w:t>In</w:t>
      </w:r>
      <w:r w:rsidR="00172D68">
        <w:rPr>
          <w:lang w:eastAsia="zh-CN"/>
        </w:rPr>
        <w:t xml:space="preserve"> Rel-16, the </w:t>
      </w:r>
      <w:r w:rsidR="00172D68">
        <w:rPr>
          <w:rFonts w:hint="eastAsia"/>
          <w:lang w:eastAsia="zh-CN"/>
        </w:rPr>
        <w:t>network</w:t>
      </w:r>
      <w:r w:rsidR="00172D68">
        <w:rPr>
          <w:lang w:eastAsia="zh-CN"/>
        </w:rPr>
        <w:t xml:space="preserve"> </w:t>
      </w:r>
      <w:r w:rsidR="00172D68">
        <w:rPr>
          <w:rFonts w:hint="eastAsia"/>
          <w:lang w:eastAsia="zh-CN"/>
        </w:rPr>
        <w:t>config</w:t>
      </w:r>
      <w:r w:rsidR="00172D68">
        <w:rPr>
          <w:lang w:eastAsia="zh-CN"/>
        </w:rPr>
        <w:t xml:space="preserve">ure a </w:t>
      </w:r>
      <w:r w:rsidR="00172D68" w:rsidRPr="00DE5341">
        <w:t>SPS-PUCCH-AN-List</w:t>
      </w:r>
      <w:r w:rsidR="00172D68">
        <w:t xml:space="preserve"> with four PUCCH resources for multiple SPS PDSCH</w:t>
      </w:r>
      <w:r w:rsidR="008E4E82">
        <w:t>s</w:t>
      </w:r>
      <w:r w:rsidR="00172D68">
        <w:t xml:space="preserve"> feedback. In general, the UE can select one PUCCH resource based on the UCI payload size. </w:t>
      </w:r>
      <w:r>
        <w:t>W</w:t>
      </w:r>
      <w:r w:rsidR="00172D68">
        <w:t xml:space="preserve">e can configure a separate </w:t>
      </w:r>
      <w:r w:rsidR="00172D68" w:rsidRPr="005368BC">
        <w:rPr>
          <w:i/>
        </w:rPr>
        <w:t>SPS-PUCCH-AN-list</w:t>
      </w:r>
      <w:r w:rsidR="00172D68">
        <w:t xml:space="preserve"> for MBS SPS PDSCH</w:t>
      </w:r>
      <w:r>
        <w:t xml:space="preserve"> and the selection of PUCCH resource can also be based on the UCI payload size</w:t>
      </w:r>
      <w:r w:rsidR="00172D68">
        <w:t xml:space="preserve">. </w:t>
      </w:r>
    </w:p>
    <w:p w14:paraId="1FF4D7DA" w14:textId="2FE1E225" w:rsidR="00896273" w:rsidRDefault="00896273" w:rsidP="002D0427">
      <w:pPr>
        <w:rPr>
          <w:lang w:eastAsia="zh-CN"/>
        </w:rPr>
      </w:pPr>
      <w:r>
        <w:rPr>
          <w:lang w:eastAsia="zh-CN"/>
        </w:rPr>
        <w:t xml:space="preserve">Regarding the priority indication for multicast, we can reuse the mechanism of priority indication </w:t>
      </w:r>
      <w:r w:rsidR="0055393F">
        <w:rPr>
          <w:lang w:eastAsia="zh-CN"/>
        </w:rPr>
        <w:t>for unicast</w:t>
      </w:r>
      <w:r w:rsidR="005B42D9">
        <w:rPr>
          <w:lang w:eastAsia="zh-CN"/>
        </w:rPr>
        <w:t xml:space="preserve"> directly</w:t>
      </w:r>
      <w:r w:rsidR="0055393F">
        <w:rPr>
          <w:lang w:eastAsia="zh-CN"/>
        </w:rPr>
        <w:t xml:space="preserve">. </w:t>
      </w:r>
      <w:r>
        <w:rPr>
          <w:lang w:eastAsia="zh-CN"/>
        </w:rPr>
        <w:t>Specifically, f</w:t>
      </w:r>
      <w:r w:rsidRPr="00896273">
        <w:rPr>
          <w:lang w:eastAsia="zh-CN"/>
        </w:rPr>
        <w:t xml:space="preserve">or PUCCH carrying HARQ-ACK information corresponding to SPS PDSCH reception or SPS PDSCH release, a UE determines a priority index via </w:t>
      </w:r>
      <w:r w:rsidRPr="005368BC">
        <w:rPr>
          <w:i/>
          <w:lang w:eastAsia="zh-CN"/>
        </w:rPr>
        <w:t>harq-CodebookID</w:t>
      </w:r>
      <w:r w:rsidRPr="00896273">
        <w:rPr>
          <w:lang w:eastAsia="zh-CN"/>
        </w:rPr>
        <w:t xml:space="preserve"> provided by RRC signalling.</w:t>
      </w:r>
      <w:r w:rsidR="00975BB2">
        <w:rPr>
          <w:lang w:eastAsia="zh-CN"/>
        </w:rPr>
        <w:t xml:space="preserve"> </w:t>
      </w:r>
    </w:p>
    <w:p w14:paraId="6F3AE91D" w14:textId="67A0F3D1" w:rsidR="0055393F" w:rsidRPr="0055393F" w:rsidRDefault="0055393F" w:rsidP="002D0427">
      <w:pPr>
        <w:rPr>
          <w:lang w:eastAsia="zh-CN"/>
        </w:rPr>
      </w:pPr>
      <w:r w:rsidRPr="00B50C8A">
        <w:rPr>
          <w:rFonts w:hint="eastAsia"/>
          <w:b/>
          <w:i/>
          <w:lang w:eastAsia="zh-CN"/>
        </w:rPr>
        <w:t>P</w:t>
      </w:r>
      <w:r w:rsidRPr="00B50C8A">
        <w:rPr>
          <w:b/>
          <w:i/>
          <w:lang w:eastAsia="zh-CN"/>
        </w:rPr>
        <w:t xml:space="preserve">roposal </w:t>
      </w:r>
      <w:r>
        <w:rPr>
          <w:b/>
          <w:i/>
          <w:lang w:eastAsia="zh-CN"/>
        </w:rPr>
        <w:t>10</w:t>
      </w:r>
      <w:r w:rsidRPr="00B50C8A">
        <w:rPr>
          <w:b/>
          <w:i/>
          <w:lang w:eastAsia="zh-CN"/>
        </w:rPr>
        <w:t xml:space="preserve">: </w:t>
      </w:r>
      <w:r>
        <w:rPr>
          <w:b/>
          <w:i/>
          <w:lang w:eastAsia="zh-CN"/>
        </w:rPr>
        <w:t xml:space="preserve">For ACK/NACK based feedback for RRC_CONNECTED UEs receiving multicast SPS PDSCH, UE can be configured with a separate </w:t>
      </w:r>
      <w:bookmarkStart w:id="9" w:name="OLE_LINK24"/>
      <w:bookmarkStart w:id="10" w:name="OLE_LINK27"/>
      <w:r w:rsidRPr="00920F26">
        <w:rPr>
          <w:b/>
          <w:i/>
          <w:lang w:eastAsia="zh-CN"/>
        </w:rPr>
        <w:t>SPS-PUCCH-AN-list</w:t>
      </w:r>
      <w:bookmarkEnd w:id="9"/>
      <w:bookmarkEnd w:id="10"/>
      <w:r>
        <w:rPr>
          <w:b/>
          <w:i/>
          <w:lang w:eastAsia="zh-CN"/>
        </w:rPr>
        <w:t xml:space="preserve"> for multicast SPS PDSCHs.</w:t>
      </w:r>
    </w:p>
    <w:p w14:paraId="1B3C3081" w14:textId="6F0632D2" w:rsidR="00D050EE" w:rsidRDefault="00974663" w:rsidP="005368BC">
      <w:pPr>
        <w:rPr>
          <w:lang w:val="en-GB" w:eastAsia="zh-CN"/>
        </w:rPr>
      </w:pPr>
      <w:r>
        <w:rPr>
          <w:lang w:eastAsia="zh-CN"/>
        </w:rPr>
        <w:t>In Rel-16, the HARQ-ACK bit</w:t>
      </w:r>
      <w:r w:rsidR="001F552D">
        <w:rPr>
          <w:lang w:eastAsia="zh-CN"/>
        </w:rPr>
        <w:t>s</w:t>
      </w:r>
      <w:r>
        <w:rPr>
          <w:lang w:eastAsia="zh-CN"/>
        </w:rPr>
        <w:t xml:space="preserve"> for one or more SPS PDSCH is</w:t>
      </w:r>
      <w:r>
        <w:rPr>
          <w:lang w:val="en-GB" w:eastAsia="zh-CN"/>
        </w:rPr>
        <w:t xml:space="preserve"> i</w:t>
      </w:r>
      <w:r w:rsidR="00D70716" w:rsidRPr="00974663">
        <w:rPr>
          <w:lang w:val="en-GB" w:eastAsia="zh-CN"/>
        </w:rPr>
        <w:t>n ascending order of DL slot per {SPS configuration index, serving cell index}, and then in ascending order of SPS configuration index per {serving cell index}, and then in ascending order of serving cell index</w:t>
      </w:r>
      <w:r>
        <w:rPr>
          <w:lang w:val="en-GB" w:eastAsia="zh-CN"/>
        </w:rPr>
        <w:t>.</w:t>
      </w:r>
      <w:r w:rsidR="00D050EE">
        <w:rPr>
          <w:lang w:val="en-GB" w:eastAsia="zh-CN"/>
        </w:rPr>
        <w:t xml:space="preserve"> Last meeting, it has agreed that up to eight SPS PDSCH</w:t>
      </w:r>
      <w:r w:rsidR="008E4E82">
        <w:rPr>
          <w:lang w:val="en-GB" w:eastAsia="zh-CN"/>
        </w:rPr>
        <w:t>s</w:t>
      </w:r>
      <w:r w:rsidR="00D050EE">
        <w:rPr>
          <w:lang w:val="en-GB" w:eastAsia="zh-CN"/>
        </w:rPr>
        <w:t xml:space="preserve"> can be configured in a BWP for unicast and multicast in total. Regarding the feedback scheme for SPS PDSCH across multicast and unicast, in general, there are the following options:</w:t>
      </w:r>
    </w:p>
    <w:p w14:paraId="44ED4C6F" w14:textId="0D6CAD69" w:rsidR="00992C12" w:rsidRDefault="00D050EE" w:rsidP="005368BC">
      <w:pPr>
        <w:pStyle w:val="af3"/>
        <w:numPr>
          <w:ilvl w:val="0"/>
          <w:numId w:val="27"/>
        </w:numPr>
        <w:rPr>
          <w:lang w:eastAsia="zh-CN"/>
        </w:rPr>
      </w:pPr>
      <w:r>
        <w:rPr>
          <w:rFonts w:hint="eastAsia"/>
          <w:lang w:eastAsia="zh-CN"/>
        </w:rPr>
        <w:t>Op</w:t>
      </w:r>
      <w:r>
        <w:rPr>
          <w:lang w:eastAsia="zh-CN"/>
        </w:rPr>
        <w:t xml:space="preserve">tion1: </w:t>
      </w:r>
      <w:bookmarkStart w:id="11" w:name="OLE_LINK17"/>
      <w:r w:rsidR="004E5808" w:rsidRPr="00B50C8A">
        <w:rPr>
          <w:lang w:eastAsia="zh-CN"/>
        </w:rPr>
        <w:t xml:space="preserve">The </w:t>
      </w:r>
      <w:r w:rsidR="004E5808">
        <w:rPr>
          <w:lang w:eastAsia="zh-CN"/>
        </w:rPr>
        <w:t xml:space="preserve">HARQ-ACK bits are </w:t>
      </w:r>
      <w:r w:rsidR="004E5808" w:rsidRPr="004E5808">
        <w:rPr>
          <w:lang w:eastAsia="zh-CN"/>
        </w:rPr>
        <w:t>generat</w:t>
      </w:r>
      <w:r w:rsidR="004E5808">
        <w:rPr>
          <w:lang w:eastAsia="zh-CN"/>
        </w:rPr>
        <w:t>ed jointly across multicast and unicast SPS PDSCHs</w:t>
      </w:r>
    </w:p>
    <w:bookmarkEnd w:id="11"/>
    <w:p w14:paraId="7DDE769B" w14:textId="70B22807" w:rsidR="004E5808" w:rsidRPr="005368BC" w:rsidRDefault="004E5808" w:rsidP="005368BC">
      <w:pPr>
        <w:pStyle w:val="af3"/>
        <w:numPr>
          <w:ilvl w:val="0"/>
          <w:numId w:val="27"/>
        </w:numPr>
        <w:rPr>
          <w:lang w:eastAsia="zh-CN"/>
        </w:rPr>
      </w:pPr>
      <w:r>
        <w:rPr>
          <w:lang w:eastAsia="zh-CN"/>
        </w:rPr>
        <w:t xml:space="preserve">Option2: </w:t>
      </w:r>
      <w:r w:rsidRPr="005368BC">
        <w:rPr>
          <w:lang w:eastAsia="zh-CN"/>
        </w:rPr>
        <w:t xml:space="preserve">The </w:t>
      </w:r>
      <w:r>
        <w:rPr>
          <w:lang w:eastAsia="zh-CN"/>
        </w:rPr>
        <w:t>HARQ-ACK bits</w:t>
      </w:r>
      <w:r w:rsidRPr="005368BC">
        <w:rPr>
          <w:lang w:eastAsia="zh-CN"/>
        </w:rPr>
        <w:t xml:space="preserve"> for unicast</w:t>
      </w:r>
      <w:r>
        <w:rPr>
          <w:lang w:eastAsia="zh-CN"/>
        </w:rPr>
        <w:t xml:space="preserve"> SPS PDSCHs</w:t>
      </w:r>
      <w:r w:rsidRPr="005368BC">
        <w:rPr>
          <w:lang w:eastAsia="zh-CN"/>
        </w:rPr>
        <w:t xml:space="preserve"> precede the HARQ-ACK</w:t>
      </w:r>
      <w:r>
        <w:rPr>
          <w:lang w:eastAsia="zh-CN"/>
        </w:rPr>
        <w:t xml:space="preserve"> bit </w:t>
      </w:r>
      <w:r w:rsidRPr="005368BC">
        <w:rPr>
          <w:lang w:eastAsia="zh-CN"/>
        </w:rPr>
        <w:t>for multicast</w:t>
      </w:r>
      <w:r>
        <w:rPr>
          <w:lang w:eastAsia="zh-CN"/>
        </w:rPr>
        <w:t xml:space="preserve"> SPS</w:t>
      </w:r>
      <w:r>
        <w:rPr>
          <w:rFonts w:hint="eastAsia"/>
          <w:lang w:eastAsia="zh-CN"/>
        </w:rPr>
        <w:t xml:space="preserve"> </w:t>
      </w:r>
      <w:r>
        <w:rPr>
          <w:lang w:eastAsia="zh-CN"/>
        </w:rPr>
        <w:t>PDSCHs</w:t>
      </w:r>
      <w:r w:rsidRPr="005368BC">
        <w:rPr>
          <w:lang w:eastAsia="zh-CN"/>
        </w:rPr>
        <w:t>.</w:t>
      </w:r>
    </w:p>
    <w:p w14:paraId="464D10CC" w14:textId="26D45610" w:rsidR="007931AC" w:rsidRDefault="007931AC" w:rsidP="002D0427">
      <w:pPr>
        <w:rPr>
          <w:lang w:val="en-GB" w:eastAsia="zh-CN"/>
        </w:rPr>
      </w:pPr>
      <w:r>
        <w:rPr>
          <w:rFonts w:hint="eastAsia"/>
          <w:lang w:val="en-GB" w:eastAsia="zh-CN"/>
        </w:rPr>
        <w:lastRenderedPageBreak/>
        <w:t>F</w:t>
      </w:r>
      <w:r>
        <w:rPr>
          <w:lang w:val="en-GB" w:eastAsia="zh-CN"/>
        </w:rPr>
        <w:t xml:space="preserve">or Option1, it can </w:t>
      </w:r>
      <w:r>
        <w:rPr>
          <w:iCs/>
          <w:szCs w:val="20"/>
        </w:rPr>
        <w:t xml:space="preserve">maximize reuse </w:t>
      </w:r>
      <w:r w:rsidRPr="002023C2">
        <w:rPr>
          <w:iCs/>
          <w:szCs w:val="20"/>
        </w:rPr>
        <w:t>Rel-15/16</w:t>
      </w:r>
      <w:r>
        <w:rPr>
          <w:iCs/>
          <w:szCs w:val="20"/>
        </w:rPr>
        <w:t xml:space="preserve"> spec. For Option2, it will bring some spec effort but the benefit is unclear. Thus, we slightly prefer Option1.</w:t>
      </w:r>
    </w:p>
    <w:p w14:paraId="5BB746B3" w14:textId="1E2E09DA" w:rsidR="007931AC" w:rsidRDefault="00A31B33" w:rsidP="005368BC">
      <w:pPr>
        <w:rPr>
          <w:b/>
          <w:i/>
          <w:lang w:val="en-GB" w:eastAsia="zh-CN"/>
        </w:rPr>
      </w:pPr>
      <w:r w:rsidRPr="005368BC">
        <w:rPr>
          <w:rFonts w:hint="eastAsia"/>
          <w:b/>
          <w:i/>
          <w:lang w:val="en-GB" w:eastAsia="zh-CN"/>
        </w:rPr>
        <w:t>P</w:t>
      </w:r>
      <w:r w:rsidRPr="005368BC">
        <w:rPr>
          <w:b/>
          <w:i/>
          <w:lang w:val="en-GB" w:eastAsia="zh-CN"/>
        </w:rPr>
        <w:t xml:space="preserve">roposal </w:t>
      </w:r>
      <w:r w:rsidR="007931AC" w:rsidRPr="005368BC">
        <w:rPr>
          <w:b/>
          <w:i/>
          <w:lang w:val="en-GB" w:eastAsia="zh-CN"/>
        </w:rPr>
        <w:t>1</w:t>
      </w:r>
      <w:r w:rsidR="005368BC">
        <w:rPr>
          <w:b/>
          <w:i/>
          <w:lang w:val="en-GB" w:eastAsia="zh-CN"/>
        </w:rPr>
        <w:t>1</w:t>
      </w:r>
      <w:r w:rsidRPr="005368BC">
        <w:rPr>
          <w:b/>
          <w:i/>
          <w:lang w:val="en-GB" w:eastAsia="zh-CN"/>
        </w:rPr>
        <w:t xml:space="preserve">: </w:t>
      </w:r>
      <w:r w:rsidR="007931AC" w:rsidRPr="007931AC">
        <w:rPr>
          <w:b/>
          <w:i/>
          <w:lang w:val="en-GB" w:eastAsia="zh-CN"/>
        </w:rPr>
        <w:t>For codebook concatenation to be multiplexed in the same PUCCH resource</w:t>
      </w:r>
      <w:r w:rsidR="003B0ADA" w:rsidRPr="003B0ADA">
        <w:rPr>
          <w:b/>
          <w:i/>
          <w:lang w:val="en-GB" w:eastAsia="zh-CN"/>
        </w:rPr>
        <w:t xml:space="preserve"> </w:t>
      </w:r>
      <w:r w:rsidR="003B0ADA">
        <w:rPr>
          <w:rFonts w:hint="eastAsia"/>
          <w:b/>
          <w:i/>
          <w:lang w:val="en-GB" w:eastAsia="zh-CN"/>
        </w:rPr>
        <w:t>for</w:t>
      </w:r>
      <w:r w:rsidR="003B0ADA">
        <w:rPr>
          <w:b/>
          <w:i/>
          <w:lang w:val="en-GB" w:eastAsia="zh-CN"/>
        </w:rPr>
        <w:t xml:space="preserve"> multicast and unicast </w:t>
      </w:r>
      <w:r w:rsidR="003B0ADA">
        <w:rPr>
          <w:rFonts w:hint="eastAsia"/>
          <w:b/>
          <w:i/>
          <w:lang w:val="en-GB" w:eastAsia="zh-CN"/>
        </w:rPr>
        <w:t>SPS</w:t>
      </w:r>
      <w:r w:rsidR="003B0ADA">
        <w:rPr>
          <w:b/>
          <w:i/>
          <w:lang w:val="en-GB" w:eastAsia="zh-CN"/>
        </w:rPr>
        <w:t xml:space="preserve"> </w:t>
      </w:r>
      <w:r w:rsidR="003B0ADA">
        <w:rPr>
          <w:rFonts w:hint="eastAsia"/>
          <w:b/>
          <w:i/>
          <w:lang w:val="en-GB" w:eastAsia="zh-CN"/>
        </w:rPr>
        <w:t>PDSCHs</w:t>
      </w:r>
      <w:r w:rsidR="007931AC" w:rsidRPr="007931AC">
        <w:rPr>
          <w:b/>
          <w:i/>
          <w:lang w:val="en-GB" w:eastAsia="zh-CN"/>
        </w:rPr>
        <w:t>,</w:t>
      </w:r>
    </w:p>
    <w:p w14:paraId="5E753407" w14:textId="37B92593" w:rsidR="00974663" w:rsidRDefault="007931AC" w:rsidP="007931AC">
      <w:pPr>
        <w:pStyle w:val="af3"/>
        <w:numPr>
          <w:ilvl w:val="0"/>
          <w:numId w:val="28"/>
        </w:numPr>
        <w:rPr>
          <w:b/>
          <w:i/>
          <w:lang w:eastAsia="zh-CN"/>
        </w:rPr>
      </w:pPr>
      <w:r w:rsidRPr="005368BC">
        <w:rPr>
          <w:b/>
          <w:i/>
          <w:lang w:eastAsia="zh-CN"/>
        </w:rPr>
        <w:t>The HARQ-ACK bits are generated jointly across multicast and unicast SPS PDSCHs</w:t>
      </w:r>
    </w:p>
    <w:p w14:paraId="54E35516" w14:textId="77777777" w:rsidR="003C540E" w:rsidRPr="003C540E" w:rsidRDefault="003C540E" w:rsidP="003C540E">
      <w:pPr>
        <w:pStyle w:val="af3"/>
        <w:ind w:left="420"/>
        <w:rPr>
          <w:b/>
          <w:i/>
          <w:lang w:eastAsia="zh-CN"/>
        </w:rPr>
      </w:pPr>
    </w:p>
    <w:p w14:paraId="2104D508" w14:textId="489D1434" w:rsidR="002D0427" w:rsidRPr="003C540E" w:rsidRDefault="002D0427" w:rsidP="005368BC">
      <w:pPr>
        <w:pStyle w:val="af3"/>
        <w:numPr>
          <w:ilvl w:val="0"/>
          <w:numId w:val="9"/>
        </w:numPr>
        <w:rPr>
          <w:b/>
          <w:u w:val="single"/>
          <w:lang w:eastAsia="zh-CN"/>
        </w:rPr>
      </w:pPr>
      <w:r w:rsidRPr="003C540E">
        <w:rPr>
          <w:b/>
          <w:u w:val="single"/>
          <w:lang w:eastAsia="zh-CN"/>
        </w:rPr>
        <w:t>NACK-only feedback</w:t>
      </w:r>
    </w:p>
    <w:p w14:paraId="58AE1FB8" w14:textId="347B926C" w:rsidR="008E4E82" w:rsidRDefault="00CA6FB6" w:rsidP="002D0427">
      <w:pPr>
        <w:rPr>
          <w:lang w:eastAsia="zh-CN"/>
        </w:rPr>
      </w:pPr>
      <w:r>
        <w:rPr>
          <w:rFonts w:hint="eastAsia"/>
          <w:lang w:eastAsia="zh-CN"/>
        </w:rPr>
        <w:t>F</w:t>
      </w:r>
      <w:r>
        <w:rPr>
          <w:lang w:eastAsia="zh-CN"/>
        </w:rPr>
        <w:t>or</w:t>
      </w:r>
      <w:r w:rsidR="00D15AE7">
        <w:rPr>
          <w:lang w:eastAsia="zh-CN"/>
        </w:rPr>
        <w:t xml:space="preserve"> NACK-only based feedback, if the UE miss</w:t>
      </w:r>
      <w:r w:rsidR="00C60DE3">
        <w:rPr>
          <w:lang w:eastAsia="zh-CN"/>
        </w:rPr>
        <w:t>es</w:t>
      </w:r>
      <w:r w:rsidR="00D15AE7">
        <w:rPr>
          <w:lang w:eastAsia="zh-CN"/>
        </w:rPr>
        <w:t xml:space="preserve"> the</w:t>
      </w:r>
      <w:r>
        <w:rPr>
          <w:lang w:eastAsia="zh-CN"/>
        </w:rPr>
        <w:t xml:space="preserve"> PDCCH carrying SPS PDSCH activation command</w:t>
      </w:r>
      <w:r w:rsidR="00D15AE7">
        <w:rPr>
          <w:lang w:eastAsia="zh-CN"/>
        </w:rPr>
        <w:t>, the UE will miss the following SPS PDSCH. The UE will feedback nothing, while the network will assume the UE decode</w:t>
      </w:r>
      <w:r w:rsidR="00C60DE3">
        <w:rPr>
          <w:lang w:eastAsia="zh-CN"/>
        </w:rPr>
        <w:t>s</w:t>
      </w:r>
      <w:r w:rsidR="00D15AE7">
        <w:rPr>
          <w:lang w:eastAsia="zh-CN"/>
        </w:rPr>
        <w:t xml:space="preserve"> the SPS PDSCH correctly because it will not receive any PUCCH carrying NACK information. </w:t>
      </w:r>
      <w:r w:rsidR="008E4E82">
        <w:rPr>
          <w:lang w:eastAsia="zh-CN"/>
        </w:rPr>
        <w:t>Some enhancements are needed for solving the misunderstanding between the network and UE.</w:t>
      </w:r>
    </w:p>
    <w:p w14:paraId="5313F239" w14:textId="77946D98" w:rsidR="002D0427" w:rsidRDefault="008E4E82" w:rsidP="002D0427">
      <w:pPr>
        <w:rPr>
          <w:lang w:eastAsia="zh-CN"/>
        </w:rPr>
      </w:pPr>
      <w:r>
        <w:rPr>
          <w:lang w:eastAsia="zh-CN"/>
        </w:rPr>
        <w:t xml:space="preserve">Moreover, </w:t>
      </w:r>
      <w:r w:rsidR="00D15AE7">
        <w:rPr>
          <w:lang w:eastAsia="zh-CN"/>
        </w:rPr>
        <w:t xml:space="preserve">NACK-only based feedback </w:t>
      </w:r>
      <w:r w:rsidR="005B42D9">
        <w:rPr>
          <w:lang w:eastAsia="zh-CN"/>
        </w:rPr>
        <w:t>is</w:t>
      </w:r>
      <w:r w:rsidR="00D15AE7">
        <w:rPr>
          <w:lang w:eastAsia="zh-CN"/>
        </w:rPr>
        <w:t xml:space="preserve"> not standardized for Rel-16 V2X</w:t>
      </w:r>
      <w:r w:rsidR="002E461B">
        <w:rPr>
          <w:lang w:eastAsia="zh-CN"/>
        </w:rPr>
        <w:t xml:space="preserve"> </w:t>
      </w:r>
      <w:r w:rsidR="002E461B">
        <w:rPr>
          <w:rFonts w:hint="eastAsia"/>
          <w:lang w:eastAsia="zh-CN"/>
        </w:rPr>
        <w:t>SPS</w:t>
      </w:r>
      <w:r w:rsidR="002E461B">
        <w:rPr>
          <w:lang w:eastAsia="zh-CN"/>
        </w:rPr>
        <w:t xml:space="preserve"> </w:t>
      </w:r>
      <w:r w:rsidR="002E461B">
        <w:rPr>
          <w:rFonts w:hint="eastAsia"/>
          <w:lang w:eastAsia="zh-CN"/>
        </w:rPr>
        <w:t>PDSCH</w:t>
      </w:r>
      <w:r w:rsidR="00D15AE7">
        <w:rPr>
          <w:lang w:eastAsia="zh-CN"/>
        </w:rPr>
        <w:t>. Considering the limited time for Rel-17, we prefer to discussion some critical issues first and the enhancement for this issue can be considered with low priority.</w:t>
      </w:r>
    </w:p>
    <w:p w14:paraId="6441D09B" w14:textId="7662DFE1" w:rsidR="002D0427" w:rsidRPr="005368BC" w:rsidRDefault="002D0427" w:rsidP="002D0427">
      <w:pPr>
        <w:rPr>
          <w:b/>
          <w:i/>
          <w:lang w:eastAsia="zh-CN"/>
        </w:rPr>
      </w:pPr>
      <w:r w:rsidRPr="005368BC">
        <w:rPr>
          <w:rFonts w:hint="eastAsia"/>
          <w:b/>
          <w:i/>
          <w:lang w:eastAsia="zh-CN"/>
        </w:rPr>
        <w:t xml:space="preserve">Proposal </w:t>
      </w:r>
      <w:r w:rsidR="005D2664">
        <w:rPr>
          <w:rFonts w:hint="eastAsia"/>
          <w:b/>
          <w:i/>
          <w:lang w:eastAsia="zh-CN"/>
        </w:rPr>
        <w:t>1</w:t>
      </w:r>
      <w:r w:rsidR="005368BC">
        <w:rPr>
          <w:b/>
          <w:i/>
          <w:lang w:eastAsia="zh-CN"/>
        </w:rPr>
        <w:t>2</w:t>
      </w:r>
      <w:r w:rsidRPr="005368BC">
        <w:rPr>
          <w:rFonts w:hint="eastAsia"/>
          <w:b/>
          <w:i/>
          <w:lang w:eastAsia="zh-CN"/>
        </w:rPr>
        <w:t xml:space="preserve">: </w:t>
      </w:r>
      <w:r w:rsidR="00920F26" w:rsidRPr="005368BC">
        <w:rPr>
          <w:b/>
          <w:i/>
          <w:lang w:eastAsia="zh-CN"/>
        </w:rPr>
        <w:t>NACK-only based feedback for SPS PDSCH reception can be considered with low priority for study.</w:t>
      </w:r>
    </w:p>
    <w:p w14:paraId="5F34917B" w14:textId="77777777" w:rsidR="002D0427" w:rsidRPr="005368BC" w:rsidRDefault="002D0427" w:rsidP="002D0427">
      <w:pPr>
        <w:rPr>
          <w:lang w:eastAsia="zh-CN"/>
        </w:rPr>
      </w:pPr>
    </w:p>
    <w:p w14:paraId="7D69F5E2" w14:textId="4AE07B0B" w:rsidR="003F6856" w:rsidRDefault="003F6856" w:rsidP="004F2AE8">
      <w:pPr>
        <w:pStyle w:val="1"/>
        <w:tabs>
          <w:tab w:val="clear" w:pos="432"/>
        </w:tabs>
        <w:rPr>
          <w:lang w:eastAsia="ja-JP"/>
        </w:rPr>
      </w:pPr>
      <w:bookmarkStart w:id="12" w:name="_Ref129681832"/>
      <w:r>
        <w:rPr>
          <w:lang w:eastAsia="ja-JP"/>
        </w:rPr>
        <w:t>Conclusion</w:t>
      </w:r>
    </w:p>
    <w:p w14:paraId="46D0C17F" w14:textId="30B0A4E0" w:rsidR="004F2AE8" w:rsidRDefault="004F2AE8" w:rsidP="004F2AE8">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sidR="00A454D0">
        <w:rPr>
          <w:lang w:eastAsia="zh-CN"/>
        </w:rPr>
        <w:t xml:space="preserve"> with the following proposals</w:t>
      </w:r>
      <w:r>
        <w:rPr>
          <w:lang w:eastAsia="zh-CN"/>
        </w:rPr>
        <w:t>:</w:t>
      </w:r>
    </w:p>
    <w:p w14:paraId="5D9293BE" w14:textId="77777777" w:rsidR="000C035E" w:rsidRDefault="000C035E" w:rsidP="000C035E">
      <w:pPr>
        <w:rPr>
          <w:rFonts w:eastAsiaTheme="minorEastAsia"/>
          <w:b/>
          <w:i/>
          <w:lang w:eastAsia="zh-CN"/>
        </w:rPr>
      </w:pPr>
      <w:bookmarkStart w:id="13" w:name="_Ref124589665"/>
      <w:bookmarkStart w:id="14" w:name="_Ref71620620"/>
      <w:bookmarkStart w:id="15" w:name="_Ref124671424"/>
      <w:r w:rsidRPr="004B437D">
        <w:rPr>
          <w:rFonts w:eastAsiaTheme="minorEastAsia"/>
          <w:b/>
          <w:i/>
          <w:lang w:eastAsia="zh-CN"/>
        </w:rPr>
        <w:t>Proposal</w:t>
      </w:r>
      <w:r>
        <w:rPr>
          <w:rFonts w:eastAsiaTheme="minorEastAsia"/>
          <w:b/>
          <w:i/>
          <w:lang w:eastAsia="zh-CN"/>
        </w:rPr>
        <w:t xml:space="preserve"> 1</w:t>
      </w:r>
      <w:r w:rsidRPr="004B437D">
        <w:rPr>
          <w:rFonts w:eastAsiaTheme="minorEastAsia"/>
          <w:b/>
          <w:i/>
          <w:lang w:eastAsia="zh-CN"/>
        </w:rPr>
        <w:t xml:space="preserve">: </w:t>
      </w:r>
      <w:r>
        <w:rPr>
          <w:rFonts w:eastAsiaTheme="minorEastAsia"/>
          <w:b/>
          <w:i/>
          <w:lang w:eastAsia="zh-CN"/>
        </w:rPr>
        <w:t>Not support multiple non-overlapping PUCCH resources for HARQ-ACK in the same slot.</w:t>
      </w:r>
    </w:p>
    <w:p w14:paraId="5B3AC83F" w14:textId="77777777" w:rsidR="000C035E" w:rsidRPr="005368BC" w:rsidRDefault="000C035E" w:rsidP="000C035E">
      <w:pPr>
        <w:rPr>
          <w:rFonts w:eastAsia="MS Mincho"/>
        </w:rPr>
      </w:pPr>
      <w:r>
        <w:rPr>
          <w:rFonts w:eastAsiaTheme="minorEastAsia"/>
          <w:b/>
          <w:i/>
          <w:lang w:eastAsia="zh-CN"/>
        </w:rPr>
        <w:t>Proposal 2: Sub-slot based PUCCH transmission for HARQ-ACK is supported.</w:t>
      </w:r>
    </w:p>
    <w:p w14:paraId="79210C20" w14:textId="77777777" w:rsidR="000C035E" w:rsidRPr="005368BC" w:rsidRDefault="000C035E" w:rsidP="000C035E">
      <w:pPr>
        <w:rPr>
          <w:b/>
          <w:i/>
          <w:lang w:eastAsia="zh-CN"/>
        </w:rPr>
      </w:pPr>
      <w:r w:rsidRPr="005368BC">
        <w:rPr>
          <w:b/>
          <w:i/>
          <w:lang w:eastAsia="zh-CN"/>
        </w:rPr>
        <w:t xml:space="preserve">Proposal 3: For ACK/NACK based HARQ-ACK feedback, determining the PUCCH resources for transmission is based on the PRI indicated in the last DCI across unicast and multicast. </w:t>
      </w:r>
    </w:p>
    <w:p w14:paraId="03DB0F68" w14:textId="77777777" w:rsidR="000C035E" w:rsidRDefault="000C035E" w:rsidP="000C035E">
      <w:pPr>
        <w:rPr>
          <w:rFonts w:eastAsiaTheme="minorEastAsia"/>
          <w:b/>
          <w:i/>
          <w:lang w:eastAsia="zh-CN"/>
        </w:rPr>
      </w:pPr>
      <w:r w:rsidRPr="005368BC">
        <w:rPr>
          <w:rFonts w:eastAsiaTheme="minorEastAsia" w:hint="eastAsia"/>
          <w:b/>
          <w:i/>
          <w:lang w:eastAsia="zh-CN"/>
        </w:rPr>
        <w:t>P</w:t>
      </w:r>
      <w:r w:rsidRPr="005368BC">
        <w:rPr>
          <w:rFonts w:eastAsiaTheme="minorEastAsia"/>
          <w:b/>
          <w:i/>
          <w:lang w:eastAsia="zh-CN"/>
        </w:rPr>
        <w:t xml:space="preserve">roposal </w:t>
      </w:r>
      <w:r>
        <w:rPr>
          <w:rFonts w:eastAsiaTheme="minorEastAsia"/>
          <w:b/>
          <w:i/>
          <w:lang w:eastAsia="zh-CN"/>
        </w:rPr>
        <w:t>4</w:t>
      </w:r>
      <w:r w:rsidRPr="005368BC">
        <w:rPr>
          <w:rFonts w:eastAsiaTheme="minorEastAsia"/>
          <w:b/>
          <w:i/>
          <w:lang w:eastAsia="zh-CN"/>
        </w:rPr>
        <w:t>: Priority index can be included in DCI formats 1_1 /DCI format 1_2.</w:t>
      </w:r>
    </w:p>
    <w:p w14:paraId="05EAABED" w14:textId="6F28FCBC" w:rsidR="000C035E" w:rsidRPr="00D11E2D" w:rsidRDefault="000C035E" w:rsidP="000C035E">
      <w:pPr>
        <w:rPr>
          <w:b/>
          <w:i/>
          <w:iCs/>
          <w:sz w:val="20"/>
          <w:szCs w:val="20"/>
        </w:rPr>
      </w:pPr>
      <w:r w:rsidRPr="00B614D1">
        <w:rPr>
          <w:b/>
          <w:i/>
          <w:iCs/>
          <w:szCs w:val="20"/>
        </w:rPr>
        <w:t xml:space="preserve">Proposal </w:t>
      </w:r>
      <w:r>
        <w:rPr>
          <w:b/>
          <w:i/>
          <w:iCs/>
          <w:szCs w:val="20"/>
        </w:rPr>
        <w:t>5</w:t>
      </w:r>
      <w:r>
        <w:rPr>
          <w:b/>
          <w:i/>
          <w:iCs/>
          <w:szCs w:val="20"/>
          <w:lang w:eastAsia="zh-CN"/>
        </w:rPr>
        <w:t>: The priorities between multicast and unicast with the same priority index are equal.</w:t>
      </w:r>
    </w:p>
    <w:p w14:paraId="16D25DD8" w14:textId="77777777" w:rsidR="000C035E" w:rsidRPr="005368BC" w:rsidRDefault="000C035E" w:rsidP="000C035E">
      <w:pPr>
        <w:rPr>
          <w:b/>
          <w:i/>
          <w:lang w:eastAsia="zh-CN"/>
        </w:rPr>
      </w:pPr>
      <w:r w:rsidRPr="005368BC">
        <w:rPr>
          <w:rFonts w:hint="eastAsia"/>
          <w:b/>
          <w:i/>
          <w:lang w:eastAsia="zh-CN"/>
        </w:rPr>
        <w:t>P</w:t>
      </w:r>
      <w:r w:rsidRPr="005368BC">
        <w:rPr>
          <w:b/>
          <w:i/>
          <w:lang w:eastAsia="zh-CN"/>
        </w:rPr>
        <w:t xml:space="preserve">roposal </w:t>
      </w:r>
      <w:r>
        <w:rPr>
          <w:b/>
          <w:i/>
          <w:lang w:eastAsia="zh-CN"/>
        </w:rPr>
        <w:t>6</w:t>
      </w:r>
      <w:r w:rsidRPr="005368BC">
        <w:rPr>
          <w:b/>
          <w:i/>
          <w:lang w:eastAsia="zh-CN"/>
        </w:rPr>
        <w:t xml:space="preserve">: </w:t>
      </w:r>
      <w:r>
        <w:rPr>
          <w:b/>
          <w:i/>
          <w:lang w:eastAsia="zh-CN"/>
        </w:rPr>
        <w:t>For NACK-only based feedback for RRC_CONNECTED UEs receiving multicast, UE can be configured with a separate PUCCH-config for NACK-only based PUCCH resource.</w:t>
      </w:r>
    </w:p>
    <w:p w14:paraId="1F66EA88" w14:textId="77777777" w:rsidR="000C035E" w:rsidRPr="00D11E2D" w:rsidRDefault="000C035E" w:rsidP="000C035E">
      <w:pPr>
        <w:rPr>
          <w:rFonts w:eastAsiaTheme="minorEastAsia"/>
          <w:b/>
          <w:i/>
          <w:lang w:eastAsia="zh-CN"/>
        </w:rPr>
      </w:pPr>
      <w:r w:rsidRPr="00D11E2D">
        <w:rPr>
          <w:rFonts w:eastAsiaTheme="minorEastAsia"/>
          <w:b/>
          <w:i/>
          <w:lang w:eastAsia="zh-CN"/>
        </w:rPr>
        <w:t xml:space="preserve">Proposal </w:t>
      </w:r>
      <w:r>
        <w:rPr>
          <w:rFonts w:eastAsiaTheme="minorEastAsia"/>
          <w:b/>
          <w:i/>
          <w:lang w:eastAsia="zh-CN"/>
        </w:rPr>
        <w:t>7</w:t>
      </w:r>
      <w:r w:rsidRPr="00D11E2D">
        <w:rPr>
          <w:rFonts w:eastAsiaTheme="minorEastAsia"/>
          <w:b/>
          <w:i/>
          <w:lang w:eastAsia="zh-CN"/>
        </w:rPr>
        <w:t xml:space="preserve">: </w:t>
      </w:r>
      <w:r>
        <w:rPr>
          <w:rFonts w:eastAsiaTheme="minorEastAsia"/>
          <w:b/>
          <w:i/>
          <w:lang w:eastAsia="zh-CN"/>
        </w:rPr>
        <w:t xml:space="preserve">At least </w:t>
      </w:r>
      <w:r w:rsidRPr="00D11E2D">
        <w:rPr>
          <w:rFonts w:eastAsiaTheme="minorEastAsia"/>
          <w:b/>
          <w:i/>
          <w:lang w:eastAsia="zh-CN"/>
        </w:rPr>
        <w:t xml:space="preserve">PUCCH format 0 </w:t>
      </w:r>
      <w:r>
        <w:rPr>
          <w:rFonts w:eastAsiaTheme="minorEastAsia"/>
          <w:b/>
          <w:i/>
          <w:lang w:eastAsia="zh-CN"/>
        </w:rPr>
        <w:t xml:space="preserve">is supported </w:t>
      </w:r>
      <w:r w:rsidRPr="00D11E2D">
        <w:rPr>
          <w:rFonts w:eastAsiaTheme="minorEastAsia"/>
          <w:b/>
          <w:i/>
          <w:lang w:eastAsia="zh-CN"/>
        </w:rPr>
        <w:t>for NACK-only based feedback.</w:t>
      </w:r>
    </w:p>
    <w:p w14:paraId="4A402CB0" w14:textId="77777777" w:rsidR="000C035E" w:rsidRPr="003C540E" w:rsidRDefault="000C035E" w:rsidP="000C035E">
      <w:pPr>
        <w:rPr>
          <w:rFonts w:eastAsiaTheme="minorEastAsia"/>
          <w:lang w:val="en-GB" w:eastAsia="zh-CN"/>
        </w:rPr>
      </w:pPr>
      <w:r w:rsidRPr="00D11E2D">
        <w:rPr>
          <w:rFonts w:eastAsiaTheme="minorEastAsia"/>
          <w:b/>
          <w:i/>
          <w:lang w:eastAsia="zh-CN"/>
        </w:rPr>
        <w:t xml:space="preserve">Proposal </w:t>
      </w:r>
      <w:r>
        <w:rPr>
          <w:rFonts w:eastAsiaTheme="minorEastAsia"/>
          <w:b/>
          <w:i/>
          <w:lang w:eastAsia="zh-CN"/>
        </w:rPr>
        <w:t>8</w:t>
      </w:r>
      <w:r w:rsidRPr="00D11E2D">
        <w:rPr>
          <w:rFonts w:eastAsiaTheme="minorEastAsia"/>
          <w:b/>
          <w:i/>
          <w:lang w:eastAsia="zh-CN"/>
        </w:rPr>
        <w:t>: Not support enabling/disabling HARQ-ACK feedback by MAC-CE</w:t>
      </w:r>
      <w:r>
        <w:rPr>
          <w:rFonts w:eastAsiaTheme="minorEastAsia"/>
          <w:b/>
          <w:i/>
          <w:lang w:eastAsia="zh-CN"/>
        </w:rPr>
        <w:t>.</w:t>
      </w:r>
    </w:p>
    <w:p w14:paraId="1AFF2824" w14:textId="77777777" w:rsidR="000C035E" w:rsidRPr="00D11E2D" w:rsidRDefault="000C035E" w:rsidP="000C035E">
      <w:pPr>
        <w:rPr>
          <w:rFonts w:eastAsiaTheme="minorEastAsia"/>
          <w:b/>
          <w:i/>
          <w:lang w:eastAsia="zh-CN"/>
        </w:rPr>
      </w:pPr>
      <w:r w:rsidRPr="00D11E2D">
        <w:rPr>
          <w:rFonts w:eastAsiaTheme="minorEastAsia"/>
          <w:b/>
          <w:i/>
          <w:lang w:eastAsia="zh-CN"/>
        </w:rPr>
        <w:t xml:space="preserve">Proposal </w:t>
      </w:r>
      <w:r>
        <w:rPr>
          <w:rFonts w:eastAsiaTheme="minorEastAsia"/>
          <w:b/>
          <w:i/>
          <w:lang w:eastAsia="zh-CN"/>
        </w:rPr>
        <w:t>9</w:t>
      </w:r>
      <w:r w:rsidRPr="00D11E2D">
        <w:rPr>
          <w:rFonts w:eastAsiaTheme="minorEastAsia"/>
          <w:b/>
          <w:i/>
          <w:lang w:eastAsia="zh-CN"/>
        </w:rPr>
        <w:t xml:space="preserve">: </w:t>
      </w:r>
      <w:r>
        <w:rPr>
          <w:rFonts w:eastAsiaTheme="minorEastAsia"/>
          <w:b/>
          <w:i/>
          <w:lang w:eastAsia="zh-CN"/>
        </w:rPr>
        <w:t xml:space="preserve">One new </w:t>
      </w:r>
      <w:r w:rsidRPr="00A454D0">
        <w:rPr>
          <w:b/>
          <w:i/>
          <w:szCs w:val="20"/>
          <w:lang w:eastAsia="ja-JP"/>
        </w:rPr>
        <w:t>RRC</w:t>
      </w:r>
      <w:r>
        <w:rPr>
          <w:b/>
          <w:i/>
          <w:szCs w:val="20"/>
          <w:lang w:eastAsia="ja-JP"/>
        </w:rPr>
        <w:t xml:space="preserve"> signaling is introduced to indicate whether/which</w:t>
      </w:r>
      <w:r w:rsidRPr="00A454D0">
        <w:rPr>
          <w:b/>
          <w:i/>
          <w:szCs w:val="20"/>
          <w:lang w:eastAsia="ja-JP"/>
        </w:rPr>
        <w:t xml:space="preserve"> </w:t>
      </w:r>
      <w:r w:rsidRPr="00A454D0">
        <w:rPr>
          <w:rFonts w:eastAsiaTheme="minorEastAsia"/>
          <w:b/>
          <w:i/>
          <w:lang w:eastAsia="zh-CN"/>
        </w:rPr>
        <w:t>HARQ-ACK feedback</w:t>
      </w:r>
      <w:r>
        <w:rPr>
          <w:rFonts w:eastAsiaTheme="minorEastAsia"/>
          <w:b/>
          <w:i/>
          <w:lang w:eastAsia="zh-CN"/>
        </w:rPr>
        <w:t xml:space="preserve"> is enabled</w:t>
      </w:r>
      <w:r w:rsidRPr="00A454D0">
        <w:rPr>
          <w:rFonts w:eastAsiaTheme="minorEastAsia"/>
          <w:b/>
          <w:i/>
          <w:lang w:eastAsia="zh-CN"/>
        </w:rPr>
        <w:t xml:space="preserve"> for RRC_CONNECTED UE receiving multicast</w:t>
      </w:r>
      <w:r>
        <w:rPr>
          <w:rFonts w:eastAsiaTheme="minorEastAsia"/>
          <w:b/>
          <w:i/>
          <w:lang w:eastAsia="zh-CN"/>
        </w:rPr>
        <w:t>.</w:t>
      </w:r>
    </w:p>
    <w:p w14:paraId="49B3BC80" w14:textId="77777777" w:rsidR="000C035E" w:rsidRPr="0055393F" w:rsidRDefault="000C035E" w:rsidP="000C035E">
      <w:pPr>
        <w:rPr>
          <w:lang w:eastAsia="zh-CN"/>
        </w:rPr>
      </w:pPr>
      <w:r w:rsidRPr="00B50C8A">
        <w:rPr>
          <w:rFonts w:hint="eastAsia"/>
          <w:b/>
          <w:i/>
          <w:lang w:eastAsia="zh-CN"/>
        </w:rPr>
        <w:t>P</w:t>
      </w:r>
      <w:r w:rsidRPr="00B50C8A">
        <w:rPr>
          <w:b/>
          <w:i/>
          <w:lang w:eastAsia="zh-CN"/>
        </w:rPr>
        <w:t xml:space="preserve">roposal </w:t>
      </w:r>
      <w:r>
        <w:rPr>
          <w:b/>
          <w:i/>
          <w:lang w:eastAsia="zh-CN"/>
        </w:rPr>
        <w:t>10</w:t>
      </w:r>
      <w:r w:rsidRPr="00B50C8A">
        <w:rPr>
          <w:b/>
          <w:i/>
          <w:lang w:eastAsia="zh-CN"/>
        </w:rPr>
        <w:t xml:space="preserve">: </w:t>
      </w:r>
      <w:r>
        <w:rPr>
          <w:b/>
          <w:i/>
          <w:lang w:eastAsia="zh-CN"/>
        </w:rPr>
        <w:t xml:space="preserve">For ACK/NACK based feedback for RRC_CONNECTED UEs receiving multicast SPS PDSCH, UE can be configured with a separate </w:t>
      </w:r>
      <w:r w:rsidRPr="00920F26">
        <w:rPr>
          <w:b/>
          <w:i/>
          <w:lang w:eastAsia="zh-CN"/>
        </w:rPr>
        <w:t>SPS-PUCCH-AN-list</w:t>
      </w:r>
      <w:r>
        <w:rPr>
          <w:b/>
          <w:i/>
          <w:lang w:eastAsia="zh-CN"/>
        </w:rPr>
        <w:t xml:space="preserve"> for multicast SPS PDSCHs.</w:t>
      </w:r>
    </w:p>
    <w:p w14:paraId="0F536906" w14:textId="77777777" w:rsidR="000C035E" w:rsidRDefault="000C035E" w:rsidP="000C035E">
      <w:pPr>
        <w:rPr>
          <w:b/>
          <w:i/>
          <w:lang w:val="en-GB" w:eastAsia="zh-CN"/>
        </w:rPr>
      </w:pPr>
      <w:r w:rsidRPr="005368BC">
        <w:rPr>
          <w:rFonts w:hint="eastAsia"/>
          <w:b/>
          <w:i/>
          <w:lang w:val="en-GB" w:eastAsia="zh-CN"/>
        </w:rPr>
        <w:t>P</w:t>
      </w:r>
      <w:r w:rsidRPr="005368BC">
        <w:rPr>
          <w:b/>
          <w:i/>
          <w:lang w:val="en-GB" w:eastAsia="zh-CN"/>
        </w:rPr>
        <w:t>roposal 1</w:t>
      </w:r>
      <w:r>
        <w:rPr>
          <w:b/>
          <w:i/>
          <w:lang w:val="en-GB" w:eastAsia="zh-CN"/>
        </w:rPr>
        <w:t>1</w:t>
      </w:r>
      <w:r w:rsidRPr="005368BC">
        <w:rPr>
          <w:b/>
          <w:i/>
          <w:lang w:val="en-GB" w:eastAsia="zh-CN"/>
        </w:rPr>
        <w:t xml:space="preserve">: </w:t>
      </w:r>
      <w:r w:rsidRPr="007931AC">
        <w:rPr>
          <w:b/>
          <w:i/>
          <w:lang w:val="en-GB" w:eastAsia="zh-CN"/>
        </w:rPr>
        <w:t>For codebook concatenation to be multiplexed in the same PUCCH resource</w:t>
      </w:r>
      <w:r w:rsidRPr="003B0ADA">
        <w:rPr>
          <w:b/>
          <w:i/>
          <w:lang w:val="en-GB" w:eastAsia="zh-CN"/>
        </w:rPr>
        <w:t xml:space="preserve"> </w:t>
      </w:r>
      <w:r>
        <w:rPr>
          <w:rFonts w:hint="eastAsia"/>
          <w:b/>
          <w:i/>
          <w:lang w:val="en-GB" w:eastAsia="zh-CN"/>
        </w:rPr>
        <w:t>for</w:t>
      </w:r>
      <w:r>
        <w:rPr>
          <w:b/>
          <w:i/>
          <w:lang w:val="en-GB" w:eastAsia="zh-CN"/>
        </w:rPr>
        <w:t xml:space="preserve"> multicast and unicast </w:t>
      </w:r>
      <w:r>
        <w:rPr>
          <w:rFonts w:hint="eastAsia"/>
          <w:b/>
          <w:i/>
          <w:lang w:val="en-GB" w:eastAsia="zh-CN"/>
        </w:rPr>
        <w:t>SPS</w:t>
      </w:r>
      <w:r>
        <w:rPr>
          <w:b/>
          <w:i/>
          <w:lang w:val="en-GB" w:eastAsia="zh-CN"/>
        </w:rPr>
        <w:t xml:space="preserve"> </w:t>
      </w:r>
      <w:r>
        <w:rPr>
          <w:rFonts w:hint="eastAsia"/>
          <w:b/>
          <w:i/>
          <w:lang w:val="en-GB" w:eastAsia="zh-CN"/>
        </w:rPr>
        <w:t>PDSCHs</w:t>
      </w:r>
      <w:r w:rsidRPr="007931AC">
        <w:rPr>
          <w:b/>
          <w:i/>
          <w:lang w:val="en-GB" w:eastAsia="zh-CN"/>
        </w:rPr>
        <w:t>,</w:t>
      </w:r>
    </w:p>
    <w:p w14:paraId="0DF0BB96" w14:textId="77777777" w:rsidR="000C035E" w:rsidRDefault="000C035E" w:rsidP="000C035E">
      <w:pPr>
        <w:pStyle w:val="af3"/>
        <w:numPr>
          <w:ilvl w:val="0"/>
          <w:numId w:val="28"/>
        </w:numPr>
        <w:rPr>
          <w:b/>
          <w:i/>
          <w:lang w:eastAsia="zh-CN"/>
        </w:rPr>
      </w:pPr>
      <w:r w:rsidRPr="005368BC">
        <w:rPr>
          <w:b/>
          <w:i/>
          <w:lang w:eastAsia="zh-CN"/>
        </w:rPr>
        <w:t>The HARQ-ACK bits are generated jointly across multicast and unicast SPS PDSCHs</w:t>
      </w:r>
    </w:p>
    <w:p w14:paraId="02B716C5" w14:textId="37D30FBA" w:rsidR="00131395" w:rsidRPr="000C035E" w:rsidRDefault="000C035E" w:rsidP="00131395">
      <w:pPr>
        <w:rPr>
          <w:b/>
          <w:i/>
          <w:lang w:eastAsia="zh-CN"/>
        </w:rPr>
      </w:pPr>
      <w:r w:rsidRPr="005368BC">
        <w:rPr>
          <w:rFonts w:hint="eastAsia"/>
          <w:b/>
          <w:i/>
          <w:lang w:eastAsia="zh-CN"/>
        </w:rPr>
        <w:t xml:space="preserve">Proposal </w:t>
      </w:r>
      <w:r>
        <w:rPr>
          <w:rFonts w:hint="eastAsia"/>
          <w:b/>
          <w:i/>
          <w:lang w:eastAsia="zh-CN"/>
        </w:rPr>
        <w:t>1</w:t>
      </w:r>
      <w:r>
        <w:rPr>
          <w:b/>
          <w:i/>
          <w:lang w:eastAsia="zh-CN"/>
        </w:rPr>
        <w:t>2</w:t>
      </w:r>
      <w:r w:rsidRPr="005368BC">
        <w:rPr>
          <w:rFonts w:hint="eastAsia"/>
          <w:b/>
          <w:i/>
          <w:lang w:eastAsia="zh-CN"/>
        </w:rPr>
        <w:t xml:space="preserve">: </w:t>
      </w:r>
      <w:r w:rsidRPr="005368BC">
        <w:rPr>
          <w:b/>
          <w:i/>
          <w:lang w:eastAsia="zh-CN"/>
        </w:rPr>
        <w:t>NACK-only based feedback for SPS PDSCH reception can be considered with low priority for study.</w:t>
      </w:r>
    </w:p>
    <w:p w14:paraId="69D1F522" w14:textId="50435701" w:rsidR="001D780E" w:rsidRPr="00CF195E" w:rsidRDefault="001D780E" w:rsidP="001656B3">
      <w:pPr>
        <w:pStyle w:val="1"/>
        <w:numPr>
          <w:ilvl w:val="0"/>
          <w:numId w:val="0"/>
        </w:numPr>
      </w:pPr>
      <w:r w:rsidRPr="00CF195E">
        <w:t>References</w:t>
      </w:r>
    </w:p>
    <w:bookmarkEnd w:id="13"/>
    <w:bookmarkEnd w:id="14"/>
    <w:bookmarkEnd w:id="15"/>
    <w:p w14:paraId="36B60267" w14:textId="059C94CB" w:rsidR="009621DE" w:rsidRPr="00B061B3" w:rsidRDefault="00122581" w:rsidP="00FF042E">
      <w:pPr>
        <w:pStyle w:val="References"/>
        <w:rPr>
          <w:iCs/>
          <w:sz w:val="22"/>
        </w:rPr>
      </w:pPr>
      <w:r w:rsidRPr="00106F79">
        <w:rPr>
          <w:iCs/>
          <w:sz w:val="22"/>
        </w:rPr>
        <w:t>RP-201038</w:t>
      </w:r>
      <w:r w:rsidR="009621DE" w:rsidRPr="00106F79">
        <w:rPr>
          <w:rFonts w:hint="eastAsia"/>
          <w:sz w:val="22"/>
        </w:rPr>
        <w:t>,</w:t>
      </w:r>
      <w:r w:rsidR="009621DE" w:rsidRPr="00106F79">
        <w:rPr>
          <w:sz w:val="22"/>
        </w:rPr>
        <w:t xml:space="preserve"> </w:t>
      </w:r>
      <w:r w:rsidR="00BF3D1E" w:rsidRPr="00106F79">
        <w:rPr>
          <w:sz w:val="22"/>
        </w:rPr>
        <w:t>“</w:t>
      </w:r>
      <w:r w:rsidR="009621DE" w:rsidRPr="00106F79">
        <w:rPr>
          <w:sz w:val="22"/>
        </w:rPr>
        <w:t>WID revision: NR Multicast and Broadcast Services”</w:t>
      </w:r>
      <w:r w:rsidR="00AB10C5" w:rsidRPr="00106F79">
        <w:rPr>
          <w:iCs/>
          <w:sz w:val="22"/>
        </w:rPr>
        <w:t xml:space="preserve">, </w:t>
      </w:r>
      <w:r w:rsidRPr="00106F79">
        <w:rPr>
          <w:sz w:val="22"/>
        </w:rPr>
        <w:t>Huawei, HiSilicon</w:t>
      </w:r>
      <w:r w:rsidR="009621DE" w:rsidRPr="00106F79">
        <w:rPr>
          <w:iCs/>
          <w:sz w:val="22"/>
        </w:rPr>
        <w:t>,</w:t>
      </w:r>
      <w:r w:rsidR="009621DE" w:rsidRPr="00106F79">
        <w:rPr>
          <w:sz w:val="22"/>
        </w:rPr>
        <w:t xml:space="preserve"> E-meeting, J</w:t>
      </w:r>
      <w:r w:rsidR="009621DE" w:rsidRPr="00B061B3">
        <w:rPr>
          <w:iCs/>
          <w:sz w:val="22"/>
        </w:rPr>
        <w:t>une 29 - July 3, 2020</w:t>
      </w:r>
      <w:r w:rsidR="00BF3D1E" w:rsidRPr="00B061B3">
        <w:rPr>
          <w:iCs/>
          <w:sz w:val="22"/>
        </w:rPr>
        <w:t>.</w:t>
      </w:r>
    </w:p>
    <w:p w14:paraId="2ABFCE66" w14:textId="489B0F50" w:rsidR="00A40931" w:rsidRPr="00B061B3" w:rsidRDefault="0067376E" w:rsidP="00A40931">
      <w:pPr>
        <w:pStyle w:val="References"/>
        <w:rPr>
          <w:sz w:val="22"/>
        </w:rPr>
      </w:pPr>
      <w:hyperlink r:id="rId8" w:history="1">
        <w:r w:rsidR="00A40931" w:rsidRPr="00B061B3">
          <w:rPr>
            <w:iCs/>
            <w:sz w:val="22"/>
          </w:rPr>
          <w:t>R1-210</w:t>
        </w:r>
        <w:r w:rsidR="00974663">
          <w:rPr>
            <w:iCs/>
            <w:sz w:val="22"/>
          </w:rPr>
          <w:t>2470</w:t>
        </w:r>
      </w:hyperlink>
      <w:r w:rsidR="00A40931" w:rsidRPr="00B061B3">
        <w:rPr>
          <w:iCs/>
          <w:sz w:val="22"/>
        </w:rPr>
        <w:tab/>
        <w:t>Mecha</w:t>
      </w:r>
      <w:r w:rsidR="00A40931" w:rsidRPr="00B061B3">
        <w:rPr>
          <w:sz w:val="22"/>
        </w:rPr>
        <w:t>nisms to improve reliability for RRC_CONNECTED UEs</w:t>
      </w:r>
      <w:r w:rsidR="00A40931" w:rsidRPr="00B061B3">
        <w:rPr>
          <w:sz w:val="22"/>
        </w:rPr>
        <w:tab/>
        <w:t>Spreadtrum Communications</w:t>
      </w:r>
    </w:p>
    <w:p w14:paraId="3A9CD235" w14:textId="440281A5" w:rsidR="00832B67" w:rsidRPr="00106F79" w:rsidRDefault="0098228A" w:rsidP="00832B67">
      <w:pPr>
        <w:pStyle w:val="References"/>
        <w:rPr>
          <w:kern w:val="2"/>
          <w:sz w:val="22"/>
          <w:lang w:val="en-GB" w:eastAsia="zh-CN"/>
        </w:rPr>
      </w:pPr>
      <w:bookmarkStart w:id="16" w:name="_Ref53678362"/>
      <w:r w:rsidRPr="00106F79">
        <w:rPr>
          <w:rStyle w:val="Char3"/>
          <w:i w:val="0"/>
          <w:iCs w:val="0"/>
          <w:color w:val="auto"/>
          <w:kern w:val="2"/>
          <w:szCs w:val="16"/>
          <w:lang w:val="en-GB" w:eastAsia="zh-CN"/>
        </w:rPr>
        <w:t>RAN1 Chairman’s Notes, RAN1#10</w:t>
      </w:r>
      <w:r w:rsidR="00574240">
        <w:rPr>
          <w:rStyle w:val="Char3"/>
          <w:i w:val="0"/>
          <w:iCs w:val="0"/>
          <w:color w:val="auto"/>
          <w:kern w:val="2"/>
          <w:szCs w:val="16"/>
          <w:lang w:val="en-GB" w:eastAsia="zh-CN"/>
        </w:rPr>
        <w:t>4</w:t>
      </w:r>
      <w:r w:rsidRPr="00106F79">
        <w:rPr>
          <w:rStyle w:val="Char3"/>
          <w:i w:val="0"/>
          <w:iCs w:val="0"/>
          <w:color w:val="auto"/>
          <w:kern w:val="2"/>
          <w:szCs w:val="16"/>
          <w:lang w:val="en-GB" w:eastAsia="zh-CN"/>
        </w:rPr>
        <w:t>-e, e-Meeting</w:t>
      </w:r>
      <w:bookmarkEnd w:id="12"/>
      <w:bookmarkEnd w:id="16"/>
    </w:p>
    <w:p w14:paraId="0462965D" w14:textId="501548E6" w:rsidR="00E40E66" w:rsidRPr="0030455A" w:rsidRDefault="00E40E66" w:rsidP="00832B67">
      <w:pPr>
        <w:pStyle w:val="References"/>
        <w:numPr>
          <w:ilvl w:val="0"/>
          <w:numId w:val="0"/>
        </w:numPr>
        <w:rPr>
          <w:kern w:val="2"/>
          <w:lang w:val="en-GB" w:eastAsia="zh-CN"/>
        </w:rPr>
      </w:pPr>
    </w:p>
    <w:sectPr w:rsidR="00E40E66" w:rsidRPr="003045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7A7FA" w14:textId="77777777" w:rsidR="0067376E" w:rsidRDefault="0067376E">
      <w:r>
        <w:separator/>
      </w:r>
    </w:p>
  </w:endnote>
  <w:endnote w:type="continuationSeparator" w:id="0">
    <w:p w14:paraId="030CE312" w14:textId="77777777" w:rsidR="0067376E" w:rsidRDefault="0067376E">
      <w:r>
        <w:continuationSeparator/>
      </w:r>
    </w:p>
  </w:endnote>
  <w:endnote w:type="continuationNotice" w:id="1">
    <w:p w14:paraId="0113D663" w14:textId="77777777" w:rsidR="0067376E" w:rsidRDefault="00673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D7B5A" w14:textId="77777777" w:rsidR="0067376E" w:rsidRDefault="0067376E">
      <w:r>
        <w:separator/>
      </w:r>
    </w:p>
  </w:footnote>
  <w:footnote w:type="continuationSeparator" w:id="0">
    <w:p w14:paraId="326EBC9B" w14:textId="77777777" w:rsidR="0067376E" w:rsidRDefault="0067376E">
      <w:r>
        <w:continuationSeparator/>
      </w:r>
    </w:p>
  </w:footnote>
  <w:footnote w:type="continuationNotice" w:id="1">
    <w:p w14:paraId="6CFAE4F8" w14:textId="77777777" w:rsidR="0067376E" w:rsidRDefault="0067376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137D85"/>
    <w:multiLevelType w:val="hybridMultilevel"/>
    <w:tmpl w:val="493A87AC"/>
    <w:lvl w:ilvl="0" w:tplc="D2B87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86E7C"/>
    <w:multiLevelType w:val="hybridMultilevel"/>
    <w:tmpl w:val="A7A6FF4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0021FF"/>
    <w:multiLevelType w:val="hybridMultilevel"/>
    <w:tmpl w:val="0F4EA452"/>
    <w:lvl w:ilvl="0" w:tplc="15B06ED2">
      <w:start w:val="2"/>
      <w:numFmt w:val="bullet"/>
      <w:lvlText w:val=""/>
      <w:lvlJc w:val="left"/>
      <w:pPr>
        <w:ind w:left="750" w:hanging="360"/>
      </w:pPr>
      <w:rPr>
        <w:rFonts w:ascii="Wingdings" w:eastAsia="宋体"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4" w15:restartNumberingAfterBreak="0">
    <w:nsid w:val="26E12DCE"/>
    <w:multiLevelType w:val="hybridMultilevel"/>
    <w:tmpl w:val="456CB6BA"/>
    <w:lvl w:ilvl="0" w:tplc="4D2AAB1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2CB6208"/>
    <w:multiLevelType w:val="hybridMultilevel"/>
    <w:tmpl w:val="CF8CDAE2"/>
    <w:lvl w:ilvl="0" w:tplc="A5C295C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0" w15:restartNumberingAfterBreak="0">
    <w:nsid w:val="3F1D728C"/>
    <w:multiLevelType w:val="hybridMultilevel"/>
    <w:tmpl w:val="85F484C0"/>
    <w:lvl w:ilvl="0" w:tplc="2374804A">
      <w:start w:val="1"/>
      <w:numFmt w:val="bullet"/>
      <w:lvlText w:val="•"/>
      <w:lvlJc w:val="left"/>
      <w:pPr>
        <w:tabs>
          <w:tab w:val="num" w:pos="720"/>
        </w:tabs>
        <w:ind w:left="720" w:hanging="360"/>
      </w:pPr>
      <w:rPr>
        <w:rFonts w:ascii="Arial" w:hAnsi="Arial" w:hint="default"/>
      </w:rPr>
    </w:lvl>
    <w:lvl w:ilvl="1" w:tplc="14BE3C00" w:tentative="1">
      <w:start w:val="1"/>
      <w:numFmt w:val="bullet"/>
      <w:lvlText w:val="•"/>
      <w:lvlJc w:val="left"/>
      <w:pPr>
        <w:tabs>
          <w:tab w:val="num" w:pos="1440"/>
        </w:tabs>
        <w:ind w:left="1440" w:hanging="360"/>
      </w:pPr>
      <w:rPr>
        <w:rFonts w:ascii="Arial" w:hAnsi="Arial" w:hint="default"/>
      </w:rPr>
    </w:lvl>
    <w:lvl w:ilvl="2" w:tplc="5510D612">
      <w:start w:val="1"/>
      <w:numFmt w:val="bullet"/>
      <w:lvlText w:val="•"/>
      <w:lvlJc w:val="left"/>
      <w:pPr>
        <w:tabs>
          <w:tab w:val="num" w:pos="2160"/>
        </w:tabs>
        <w:ind w:left="2160" w:hanging="360"/>
      </w:pPr>
      <w:rPr>
        <w:rFonts w:ascii="Arial" w:hAnsi="Arial" w:hint="default"/>
      </w:rPr>
    </w:lvl>
    <w:lvl w:ilvl="3" w:tplc="111E0162" w:tentative="1">
      <w:start w:val="1"/>
      <w:numFmt w:val="bullet"/>
      <w:lvlText w:val="•"/>
      <w:lvlJc w:val="left"/>
      <w:pPr>
        <w:tabs>
          <w:tab w:val="num" w:pos="2880"/>
        </w:tabs>
        <w:ind w:left="2880" w:hanging="360"/>
      </w:pPr>
      <w:rPr>
        <w:rFonts w:ascii="Arial" w:hAnsi="Arial" w:hint="default"/>
      </w:rPr>
    </w:lvl>
    <w:lvl w:ilvl="4" w:tplc="51688270" w:tentative="1">
      <w:start w:val="1"/>
      <w:numFmt w:val="bullet"/>
      <w:lvlText w:val="•"/>
      <w:lvlJc w:val="left"/>
      <w:pPr>
        <w:tabs>
          <w:tab w:val="num" w:pos="3600"/>
        </w:tabs>
        <w:ind w:left="3600" w:hanging="360"/>
      </w:pPr>
      <w:rPr>
        <w:rFonts w:ascii="Arial" w:hAnsi="Arial" w:hint="default"/>
      </w:rPr>
    </w:lvl>
    <w:lvl w:ilvl="5" w:tplc="99722C46" w:tentative="1">
      <w:start w:val="1"/>
      <w:numFmt w:val="bullet"/>
      <w:lvlText w:val="•"/>
      <w:lvlJc w:val="left"/>
      <w:pPr>
        <w:tabs>
          <w:tab w:val="num" w:pos="4320"/>
        </w:tabs>
        <w:ind w:left="4320" w:hanging="360"/>
      </w:pPr>
      <w:rPr>
        <w:rFonts w:ascii="Arial" w:hAnsi="Arial" w:hint="default"/>
      </w:rPr>
    </w:lvl>
    <w:lvl w:ilvl="6" w:tplc="DC2AF428" w:tentative="1">
      <w:start w:val="1"/>
      <w:numFmt w:val="bullet"/>
      <w:lvlText w:val="•"/>
      <w:lvlJc w:val="left"/>
      <w:pPr>
        <w:tabs>
          <w:tab w:val="num" w:pos="5040"/>
        </w:tabs>
        <w:ind w:left="5040" w:hanging="360"/>
      </w:pPr>
      <w:rPr>
        <w:rFonts w:ascii="Arial" w:hAnsi="Arial" w:hint="default"/>
      </w:rPr>
    </w:lvl>
    <w:lvl w:ilvl="7" w:tplc="362A70B8" w:tentative="1">
      <w:start w:val="1"/>
      <w:numFmt w:val="bullet"/>
      <w:lvlText w:val="•"/>
      <w:lvlJc w:val="left"/>
      <w:pPr>
        <w:tabs>
          <w:tab w:val="num" w:pos="5760"/>
        </w:tabs>
        <w:ind w:left="5760" w:hanging="360"/>
      </w:pPr>
      <w:rPr>
        <w:rFonts w:ascii="Arial" w:hAnsi="Arial" w:hint="default"/>
      </w:rPr>
    </w:lvl>
    <w:lvl w:ilvl="8" w:tplc="D276A8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275738"/>
    <w:multiLevelType w:val="hybridMultilevel"/>
    <w:tmpl w:val="A280A7DA"/>
    <w:lvl w:ilvl="0" w:tplc="BCC2EF1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8214F57"/>
    <w:multiLevelType w:val="hybridMultilevel"/>
    <w:tmpl w:val="E2A6A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3339DF"/>
    <w:multiLevelType w:val="hybridMultilevel"/>
    <w:tmpl w:val="8B3E45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C214BB"/>
    <w:multiLevelType w:val="hybridMultilevel"/>
    <w:tmpl w:val="389636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DCC7683"/>
    <w:multiLevelType w:val="hybridMultilevel"/>
    <w:tmpl w:val="834EAC7A"/>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8D708F"/>
    <w:multiLevelType w:val="hybridMultilevel"/>
    <w:tmpl w:val="EC229052"/>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FB300E2"/>
    <w:multiLevelType w:val="hybridMultilevel"/>
    <w:tmpl w:val="3A821FE6"/>
    <w:lvl w:ilvl="0" w:tplc="BCC2EF1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810421"/>
    <w:multiLevelType w:val="hybridMultilevel"/>
    <w:tmpl w:val="30C432A4"/>
    <w:lvl w:ilvl="0" w:tplc="1D7C9518">
      <w:start w:val="1"/>
      <w:numFmt w:val="bullet"/>
      <w:lvlText w:val="•"/>
      <w:lvlJc w:val="left"/>
      <w:pPr>
        <w:tabs>
          <w:tab w:val="num" w:pos="720"/>
        </w:tabs>
        <w:ind w:left="720" w:hanging="360"/>
      </w:pPr>
      <w:rPr>
        <w:rFonts w:ascii="Arial" w:hAnsi="Arial" w:hint="default"/>
      </w:rPr>
    </w:lvl>
    <w:lvl w:ilvl="1" w:tplc="1DEC3024" w:tentative="1">
      <w:start w:val="1"/>
      <w:numFmt w:val="bullet"/>
      <w:lvlText w:val="•"/>
      <w:lvlJc w:val="left"/>
      <w:pPr>
        <w:tabs>
          <w:tab w:val="num" w:pos="1440"/>
        </w:tabs>
        <w:ind w:left="1440" w:hanging="360"/>
      </w:pPr>
      <w:rPr>
        <w:rFonts w:ascii="Arial" w:hAnsi="Arial" w:hint="default"/>
      </w:rPr>
    </w:lvl>
    <w:lvl w:ilvl="2" w:tplc="5E0C4A28" w:tentative="1">
      <w:start w:val="1"/>
      <w:numFmt w:val="bullet"/>
      <w:lvlText w:val="•"/>
      <w:lvlJc w:val="left"/>
      <w:pPr>
        <w:tabs>
          <w:tab w:val="num" w:pos="2160"/>
        </w:tabs>
        <w:ind w:left="2160" w:hanging="360"/>
      </w:pPr>
      <w:rPr>
        <w:rFonts w:ascii="Arial" w:hAnsi="Arial" w:hint="default"/>
      </w:rPr>
    </w:lvl>
    <w:lvl w:ilvl="3" w:tplc="613CC4A6" w:tentative="1">
      <w:start w:val="1"/>
      <w:numFmt w:val="bullet"/>
      <w:lvlText w:val="•"/>
      <w:lvlJc w:val="left"/>
      <w:pPr>
        <w:tabs>
          <w:tab w:val="num" w:pos="2880"/>
        </w:tabs>
        <w:ind w:left="2880" w:hanging="360"/>
      </w:pPr>
      <w:rPr>
        <w:rFonts w:ascii="Arial" w:hAnsi="Arial" w:hint="default"/>
      </w:rPr>
    </w:lvl>
    <w:lvl w:ilvl="4" w:tplc="CCC8A1D6" w:tentative="1">
      <w:start w:val="1"/>
      <w:numFmt w:val="bullet"/>
      <w:lvlText w:val="•"/>
      <w:lvlJc w:val="left"/>
      <w:pPr>
        <w:tabs>
          <w:tab w:val="num" w:pos="3600"/>
        </w:tabs>
        <w:ind w:left="3600" w:hanging="360"/>
      </w:pPr>
      <w:rPr>
        <w:rFonts w:ascii="Arial" w:hAnsi="Arial" w:hint="default"/>
      </w:rPr>
    </w:lvl>
    <w:lvl w:ilvl="5" w:tplc="37762A0C" w:tentative="1">
      <w:start w:val="1"/>
      <w:numFmt w:val="bullet"/>
      <w:lvlText w:val="•"/>
      <w:lvlJc w:val="left"/>
      <w:pPr>
        <w:tabs>
          <w:tab w:val="num" w:pos="4320"/>
        </w:tabs>
        <w:ind w:left="4320" w:hanging="360"/>
      </w:pPr>
      <w:rPr>
        <w:rFonts w:ascii="Arial" w:hAnsi="Arial" w:hint="default"/>
      </w:rPr>
    </w:lvl>
    <w:lvl w:ilvl="6" w:tplc="87229AB0" w:tentative="1">
      <w:start w:val="1"/>
      <w:numFmt w:val="bullet"/>
      <w:lvlText w:val="•"/>
      <w:lvlJc w:val="left"/>
      <w:pPr>
        <w:tabs>
          <w:tab w:val="num" w:pos="5040"/>
        </w:tabs>
        <w:ind w:left="5040" w:hanging="360"/>
      </w:pPr>
      <w:rPr>
        <w:rFonts w:ascii="Arial" w:hAnsi="Arial" w:hint="default"/>
      </w:rPr>
    </w:lvl>
    <w:lvl w:ilvl="7" w:tplc="E806EBE2" w:tentative="1">
      <w:start w:val="1"/>
      <w:numFmt w:val="bullet"/>
      <w:lvlText w:val="•"/>
      <w:lvlJc w:val="left"/>
      <w:pPr>
        <w:tabs>
          <w:tab w:val="num" w:pos="5760"/>
        </w:tabs>
        <w:ind w:left="5760" w:hanging="360"/>
      </w:pPr>
      <w:rPr>
        <w:rFonts w:ascii="Arial" w:hAnsi="Arial" w:hint="default"/>
      </w:rPr>
    </w:lvl>
    <w:lvl w:ilvl="8" w:tplc="E50A395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18"/>
  </w:num>
  <w:num w:numId="4">
    <w:abstractNumId w:val="16"/>
  </w:num>
  <w:num w:numId="5">
    <w:abstractNumId w:val="15"/>
  </w:num>
  <w:num w:numId="6">
    <w:abstractNumId w:val="1"/>
  </w:num>
  <w:num w:numId="7">
    <w:abstractNumId w:val="6"/>
  </w:num>
  <w:num w:numId="8">
    <w:abstractNumId w:val="4"/>
  </w:num>
  <w:num w:numId="9">
    <w:abstractNumId w:val="20"/>
  </w:num>
  <w:num w:numId="10">
    <w:abstractNumId w:val="14"/>
  </w:num>
  <w:num w:numId="11">
    <w:abstractNumId w:val="19"/>
  </w:num>
  <w:num w:numId="12">
    <w:abstractNumId w:val="17"/>
  </w:num>
  <w:num w:numId="13">
    <w:abstractNumId w:val="12"/>
  </w:num>
  <w:num w:numId="14">
    <w:abstractNumId w:val="2"/>
  </w:num>
  <w:num w:numId="15">
    <w:abstractNumId w:val="23"/>
  </w:num>
  <w:num w:numId="16">
    <w:abstractNumId w:val="3"/>
  </w:num>
  <w:num w:numId="17">
    <w:abstractNumId w:val="24"/>
  </w:num>
  <w:num w:numId="18">
    <w:abstractNumId w:val="5"/>
  </w:num>
  <w:num w:numId="19">
    <w:abstractNumId w:val="0"/>
  </w:num>
  <w:num w:numId="20">
    <w:abstractNumId w:val="0"/>
  </w:num>
  <w:num w:numId="21">
    <w:abstractNumId w:val="5"/>
  </w:num>
  <w:num w:numId="22">
    <w:abstractNumId w:val="26"/>
  </w:num>
  <w:num w:numId="23">
    <w:abstractNumId w:val="8"/>
  </w:num>
  <w:num w:numId="24">
    <w:abstractNumId w:val="21"/>
  </w:num>
  <w:num w:numId="25">
    <w:abstractNumId w:val="27"/>
  </w:num>
  <w:num w:numId="26">
    <w:abstractNumId w:val="10"/>
  </w:num>
  <w:num w:numId="27">
    <w:abstractNumId w:val="25"/>
  </w:num>
  <w:num w:numId="28">
    <w:abstractNumId w:val="22"/>
  </w:num>
  <w:num w:numId="29">
    <w:abstractNumId w:val="13"/>
  </w:num>
  <w:num w:numId="3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1395"/>
    <w:rsid w:val="0013207C"/>
    <w:rsid w:val="0013219F"/>
    <w:rsid w:val="001321D3"/>
    <w:rsid w:val="00133599"/>
    <w:rsid w:val="00133A20"/>
    <w:rsid w:val="00133BF7"/>
    <w:rsid w:val="00134B88"/>
    <w:rsid w:val="00134FDF"/>
    <w:rsid w:val="00136868"/>
    <w:rsid w:val="00136A23"/>
    <w:rsid w:val="00136B99"/>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1DF8"/>
    <w:rsid w:val="001C2378"/>
    <w:rsid w:val="001C39BC"/>
    <w:rsid w:val="001C3EE9"/>
    <w:rsid w:val="001C3FA4"/>
    <w:rsid w:val="001C40F9"/>
    <w:rsid w:val="001C458B"/>
    <w:rsid w:val="001C57B0"/>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EAC"/>
    <w:rsid w:val="002A1E92"/>
    <w:rsid w:val="002A204D"/>
    <w:rsid w:val="002A2616"/>
    <w:rsid w:val="002A26E1"/>
    <w:rsid w:val="002A3550"/>
    <w:rsid w:val="002A368A"/>
    <w:rsid w:val="002A4065"/>
    <w:rsid w:val="002A4A44"/>
    <w:rsid w:val="002A59F0"/>
    <w:rsid w:val="002A6432"/>
    <w:rsid w:val="002A6F25"/>
    <w:rsid w:val="002A6FD3"/>
    <w:rsid w:val="002B0A7D"/>
    <w:rsid w:val="002B0A7F"/>
    <w:rsid w:val="002B0BCA"/>
    <w:rsid w:val="002B1A69"/>
    <w:rsid w:val="002B2723"/>
    <w:rsid w:val="002B2C69"/>
    <w:rsid w:val="002B303A"/>
    <w:rsid w:val="002B3708"/>
    <w:rsid w:val="002B538E"/>
    <w:rsid w:val="002B5DCA"/>
    <w:rsid w:val="002B6BDC"/>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27"/>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C9E"/>
    <w:rsid w:val="002E257B"/>
    <w:rsid w:val="002E271A"/>
    <w:rsid w:val="002E308B"/>
    <w:rsid w:val="002E3885"/>
    <w:rsid w:val="002E3C65"/>
    <w:rsid w:val="002E3F5B"/>
    <w:rsid w:val="002E4362"/>
    <w:rsid w:val="002E461B"/>
    <w:rsid w:val="002E56AC"/>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E2F"/>
    <w:rsid w:val="00436EAB"/>
    <w:rsid w:val="004372FC"/>
    <w:rsid w:val="00437662"/>
    <w:rsid w:val="00441479"/>
    <w:rsid w:val="004418FA"/>
    <w:rsid w:val="00441DB3"/>
    <w:rsid w:val="00442028"/>
    <w:rsid w:val="00442D0F"/>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42C"/>
    <w:rsid w:val="00482BBE"/>
    <w:rsid w:val="00483A12"/>
    <w:rsid w:val="00483F2F"/>
    <w:rsid w:val="00484A77"/>
    <w:rsid w:val="0048540F"/>
    <w:rsid w:val="00485970"/>
    <w:rsid w:val="00485C0D"/>
    <w:rsid w:val="00486575"/>
    <w:rsid w:val="004866D0"/>
    <w:rsid w:val="00486936"/>
    <w:rsid w:val="0049176F"/>
    <w:rsid w:val="00491F7C"/>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B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808"/>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384"/>
    <w:rsid w:val="00520C0A"/>
    <w:rsid w:val="0052159F"/>
    <w:rsid w:val="005218B6"/>
    <w:rsid w:val="00522589"/>
    <w:rsid w:val="00524545"/>
    <w:rsid w:val="005255BF"/>
    <w:rsid w:val="005257DE"/>
    <w:rsid w:val="0052632B"/>
    <w:rsid w:val="0052692F"/>
    <w:rsid w:val="00527200"/>
    <w:rsid w:val="00527BD2"/>
    <w:rsid w:val="005300AC"/>
    <w:rsid w:val="00530157"/>
    <w:rsid w:val="005304E5"/>
    <w:rsid w:val="00531EBE"/>
    <w:rsid w:val="00532491"/>
    <w:rsid w:val="00532F8B"/>
    <w:rsid w:val="00533737"/>
    <w:rsid w:val="00534000"/>
    <w:rsid w:val="0053498E"/>
    <w:rsid w:val="00535B79"/>
    <w:rsid w:val="00535D7C"/>
    <w:rsid w:val="00536579"/>
    <w:rsid w:val="005366AE"/>
    <w:rsid w:val="005368BC"/>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C62"/>
    <w:rsid w:val="005638D4"/>
    <w:rsid w:val="0056452E"/>
    <w:rsid w:val="005656ED"/>
    <w:rsid w:val="00565CF6"/>
    <w:rsid w:val="00566544"/>
    <w:rsid w:val="00566608"/>
    <w:rsid w:val="00566780"/>
    <w:rsid w:val="00566C35"/>
    <w:rsid w:val="00566C83"/>
    <w:rsid w:val="00566EBD"/>
    <w:rsid w:val="005700FE"/>
    <w:rsid w:val="00570E24"/>
    <w:rsid w:val="005718A2"/>
    <w:rsid w:val="00571D4B"/>
    <w:rsid w:val="005723D9"/>
    <w:rsid w:val="00572760"/>
    <w:rsid w:val="00572CF5"/>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7240"/>
    <w:rsid w:val="006374D9"/>
    <w:rsid w:val="00637C48"/>
    <w:rsid w:val="0064011C"/>
    <w:rsid w:val="0064143E"/>
    <w:rsid w:val="006415DF"/>
    <w:rsid w:val="00641BC4"/>
    <w:rsid w:val="0064366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113D"/>
    <w:rsid w:val="0068115F"/>
    <w:rsid w:val="00681211"/>
    <w:rsid w:val="00681B36"/>
    <w:rsid w:val="00682E14"/>
    <w:rsid w:val="006842FB"/>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4516"/>
    <w:rsid w:val="006C455E"/>
    <w:rsid w:val="006C4BE6"/>
    <w:rsid w:val="006C4E26"/>
    <w:rsid w:val="006C56F7"/>
    <w:rsid w:val="006C5927"/>
    <w:rsid w:val="006C5958"/>
    <w:rsid w:val="006C5B4F"/>
    <w:rsid w:val="006C643C"/>
    <w:rsid w:val="006C6E3A"/>
    <w:rsid w:val="006C6FD7"/>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C4D"/>
    <w:rsid w:val="00836D95"/>
    <w:rsid w:val="008376DD"/>
    <w:rsid w:val="008376F6"/>
    <w:rsid w:val="00837C8B"/>
    <w:rsid w:val="00837D5B"/>
    <w:rsid w:val="00840607"/>
    <w:rsid w:val="00841CD2"/>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D39"/>
    <w:rsid w:val="009328C7"/>
    <w:rsid w:val="00932993"/>
    <w:rsid w:val="00932E30"/>
    <w:rsid w:val="009336EC"/>
    <w:rsid w:val="00933F56"/>
    <w:rsid w:val="00934635"/>
    <w:rsid w:val="00934C1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C96"/>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37E4"/>
    <w:rsid w:val="00A14813"/>
    <w:rsid w:val="00A14984"/>
    <w:rsid w:val="00A14EFB"/>
    <w:rsid w:val="00A1566A"/>
    <w:rsid w:val="00A15FE7"/>
    <w:rsid w:val="00A162FC"/>
    <w:rsid w:val="00A165BF"/>
    <w:rsid w:val="00A16FE6"/>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50068"/>
    <w:rsid w:val="00A501C9"/>
    <w:rsid w:val="00A50506"/>
    <w:rsid w:val="00A51034"/>
    <w:rsid w:val="00A51B6B"/>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8048C"/>
    <w:rsid w:val="00A8056E"/>
    <w:rsid w:val="00A8094B"/>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FC0"/>
    <w:rsid w:val="00B97260"/>
    <w:rsid w:val="00B97651"/>
    <w:rsid w:val="00B97A69"/>
    <w:rsid w:val="00BA05DE"/>
    <w:rsid w:val="00BA0632"/>
    <w:rsid w:val="00BA0AAA"/>
    <w:rsid w:val="00BA0BC5"/>
    <w:rsid w:val="00BA0DFB"/>
    <w:rsid w:val="00BA2FEF"/>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30BC1"/>
    <w:rsid w:val="00C325C5"/>
    <w:rsid w:val="00C3400F"/>
    <w:rsid w:val="00C340FB"/>
    <w:rsid w:val="00C34118"/>
    <w:rsid w:val="00C34B64"/>
    <w:rsid w:val="00C34C36"/>
    <w:rsid w:val="00C352B3"/>
    <w:rsid w:val="00C3654C"/>
    <w:rsid w:val="00C36BF5"/>
    <w:rsid w:val="00C36DBC"/>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37BDF"/>
    <w:rsid w:val="00D40EC9"/>
    <w:rsid w:val="00D4107C"/>
    <w:rsid w:val="00D4127F"/>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7F1"/>
    <w:rsid w:val="00DE0E59"/>
    <w:rsid w:val="00DE0F6C"/>
    <w:rsid w:val="00DE1249"/>
    <w:rsid w:val="00DE219B"/>
    <w:rsid w:val="00DE2AF5"/>
    <w:rsid w:val="00DE3F81"/>
    <w:rsid w:val="00DE4E71"/>
    <w:rsid w:val="00DE52E3"/>
    <w:rsid w:val="00DE71CB"/>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1F05"/>
    <w:rsid w:val="00F42C33"/>
    <w:rsid w:val="00F433BD"/>
    <w:rsid w:val="00F43413"/>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4589"/>
    <w:rsid w:val="00FD473E"/>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2F2E4DF8-BF2B-4D95-9905-FB5681E1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0">
    <w:name w:val="annotation reference"/>
    <w:basedOn w:val="a0"/>
    <w:semiHidden/>
    <w:unhideWhenUsed/>
    <w:rsid w:val="00F72AF2"/>
    <w:rPr>
      <w:sz w:val="21"/>
      <w:szCs w:val="21"/>
    </w:rPr>
  </w:style>
  <w:style w:type="paragraph" w:styleId="af1">
    <w:name w:val="annotation text"/>
    <w:basedOn w:val="a"/>
    <w:link w:val="Char4"/>
    <w:semiHidden/>
    <w:unhideWhenUsed/>
    <w:rsid w:val="00F72AF2"/>
    <w:pPr>
      <w:jc w:val="left"/>
    </w:pPr>
  </w:style>
  <w:style w:type="character" w:customStyle="1" w:styleId="Char4">
    <w:name w:val="批注文字 Char"/>
    <w:basedOn w:val="a0"/>
    <w:link w:val="af1"/>
    <w:semiHidden/>
    <w:rsid w:val="00F72AF2"/>
    <w:rPr>
      <w:sz w:val="22"/>
      <w:szCs w:val="22"/>
    </w:rPr>
  </w:style>
  <w:style w:type="paragraph" w:styleId="af2">
    <w:name w:val="annotation subject"/>
    <w:basedOn w:val="af1"/>
    <w:next w:val="af1"/>
    <w:link w:val="Char5"/>
    <w:semiHidden/>
    <w:unhideWhenUsed/>
    <w:rsid w:val="00F72AF2"/>
    <w:rPr>
      <w:b/>
      <w:bCs/>
    </w:rPr>
  </w:style>
  <w:style w:type="character" w:customStyle="1" w:styleId="Char5">
    <w:name w:val="批注主题 Char"/>
    <w:basedOn w:val="Char4"/>
    <w:link w:val="af2"/>
    <w:semiHidden/>
    <w:rsid w:val="00F72AF2"/>
    <w:rPr>
      <w:b/>
      <w:bCs/>
      <w:sz w:val="22"/>
      <w:szCs w:val="22"/>
    </w:rPr>
  </w:style>
  <w:style w:type="paragraph" w:styleId="af3">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
    <w:basedOn w:val="a"/>
    <w:link w:val="Char6"/>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3"/>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4">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4"/>
    <w:uiPriority w:val="29"/>
    <w:rsid w:val="001E53CE"/>
    <w:rPr>
      <w:i/>
      <w:iCs/>
      <w:color w:val="404040" w:themeColor="text1" w:themeTint="BF"/>
      <w:sz w:val="22"/>
      <w:szCs w:val="22"/>
    </w:rPr>
  </w:style>
  <w:style w:type="character" w:styleId="af5">
    <w:name w:val="Book Title"/>
    <w:basedOn w:val="a0"/>
    <w:uiPriority w:val="33"/>
    <w:qFormat/>
    <w:rsid w:val="001E53CE"/>
    <w:rPr>
      <w:b/>
      <w:bCs/>
      <w:i/>
      <w:iCs/>
      <w:spacing w:val="5"/>
    </w:rPr>
  </w:style>
  <w:style w:type="paragraph" w:styleId="af6">
    <w:name w:val="Revision"/>
    <w:hidden/>
    <w:uiPriority w:val="99"/>
    <w:semiHidden/>
    <w:rsid w:val="00C626B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080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4E999-942B-4B3B-A87E-5FA9485A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2171</Words>
  <Characters>12377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3</cp:revision>
  <cp:lastPrinted>2007-06-18T22:08:00Z</cp:lastPrinted>
  <dcterms:created xsi:type="dcterms:W3CDTF">2021-05-11T11:46:00Z</dcterms:created>
  <dcterms:modified xsi:type="dcterms:W3CDTF">2021-05-11T11:47:00Z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